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12" w:rsidRPr="00B07612" w:rsidRDefault="00B07612" w:rsidP="00B07612">
      <w:pPr>
        <w:spacing w:after="0" w:line="240" w:lineRule="auto"/>
        <w:jc w:val="center"/>
        <w:rPr>
          <w:rFonts w:ascii="Calibri" w:eastAsia="Times New Roman" w:hAnsi="Calibri" w:cs="Calibri"/>
          <w:b/>
          <w:lang w:eastAsia="zh-CN"/>
        </w:rPr>
      </w:pPr>
      <w:bookmarkStart w:id="0" w:name="_GoBack"/>
      <w:bookmarkEnd w:id="0"/>
      <w:r w:rsidRPr="00B07612">
        <w:rPr>
          <w:rFonts w:ascii="Calibri" w:eastAsia="Times New Roman" w:hAnsi="Calibri" w:cs="Calibri"/>
          <w:b/>
          <w:lang w:eastAsia="zh-CN"/>
        </w:rPr>
        <w:t>JOB DESCRIPTION</w:t>
      </w:r>
    </w:p>
    <w:p w:rsidR="00B07612" w:rsidRPr="00B07612" w:rsidRDefault="00B07612" w:rsidP="00B07612">
      <w:pPr>
        <w:spacing w:after="120" w:line="240" w:lineRule="auto"/>
        <w:ind w:left="-720" w:right="-1054"/>
        <w:rPr>
          <w:rFonts w:ascii="Calibri" w:eastAsia="Times New Roman" w:hAnsi="Calibri" w:cs="Calibri"/>
          <w:lang w:eastAsia="zh-CN"/>
        </w:rPr>
      </w:pPr>
      <w:r w:rsidRPr="00B07612">
        <w:rPr>
          <w:rFonts w:ascii="Calibri" w:eastAsia="Times New Roman" w:hAnsi="Calibri" w:cs="Calibri"/>
          <w:lang w:eastAsia="zh-CN"/>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20"/>
        <w:gridCol w:w="3241"/>
        <w:gridCol w:w="2519"/>
        <w:gridCol w:w="1800"/>
      </w:tblGrid>
      <w:tr w:rsidR="00B07612" w:rsidRPr="00B07612" w:rsidTr="00B65A59">
        <w:trPr>
          <w:trHeight w:val="745"/>
          <w:jc w:val="center"/>
        </w:trPr>
        <w:tc>
          <w:tcPr>
            <w:tcW w:w="2520" w:type="dxa"/>
            <w:shd w:val="clear" w:color="auto" w:fill="FFFFFF"/>
            <w:vAlign w:val="center"/>
          </w:tcPr>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Job Title:</w:t>
            </w:r>
          </w:p>
        </w:tc>
        <w:tc>
          <w:tcPr>
            <w:tcW w:w="3241" w:type="dxa"/>
            <w:shd w:val="clear" w:color="auto" w:fill="FFFFFF"/>
            <w:vAlign w:val="center"/>
          </w:tcPr>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lang w:eastAsia="zh-CN"/>
              </w:rPr>
              <w:t>1.0 FTE Lecturer</w:t>
            </w:r>
            <w:r w:rsidR="00176EFF">
              <w:rPr>
                <w:rFonts w:ascii="Calibri" w:eastAsia="Times New Roman" w:hAnsi="Calibri" w:cs="Calibri"/>
                <w:lang w:eastAsia="zh-CN"/>
              </w:rPr>
              <w:t>/Senior Lecturer</w:t>
            </w:r>
            <w:r w:rsidRPr="00B07612">
              <w:rPr>
                <w:rFonts w:ascii="Calibri" w:eastAsia="Times New Roman" w:hAnsi="Calibri" w:cs="Calibri"/>
                <w:lang w:eastAsia="zh-CN"/>
              </w:rPr>
              <w:t xml:space="preserve"> in History</w:t>
            </w:r>
          </w:p>
        </w:tc>
        <w:tc>
          <w:tcPr>
            <w:tcW w:w="2519" w:type="dxa"/>
            <w:shd w:val="clear" w:color="auto" w:fill="FFFFFF"/>
            <w:vAlign w:val="center"/>
          </w:tcPr>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 xml:space="preserve">Grade: </w:t>
            </w:r>
          </w:p>
        </w:tc>
        <w:tc>
          <w:tcPr>
            <w:tcW w:w="1800" w:type="dxa"/>
            <w:shd w:val="clear" w:color="auto" w:fill="auto"/>
            <w:vAlign w:val="center"/>
          </w:tcPr>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lang w:eastAsia="zh-CN"/>
              </w:rPr>
              <w:t>AC2</w:t>
            </w:r>
            <w:r w:rsidR="00176EFF">
              <w:rPr>
                <w:rFonts w:ascii="Calibri" w:eastAsia="Times New Roman" w:hAnsi="Calibri" w:cs="Calibri"/>
                <w:lang w:eastAsia="zh-CN"/>
              </w:rPr>
              <w:t>/AC3</w:t>
            </w:r>
          </w:p>
        </w:tc>
      </w:tr>
      <w:tr w:rsidR="00B07612" w:rsidRPr="00B07612" w:rsidTr="00B65A59">
        <w:trPr>
          <w:trHeight w:val="248"/>
          <w:jc w:val="center"/>
        </w:trPr>
        <w:tc>
          <w:tcPr>
            <w:tcW w:w="2520" w:type="dxa"/>
            <w:tcBorders>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Department:</w:t>
            </w:r>
          </w:p>
        </w:tc>
        <w:tc>
          <w:tcPr>
            <w:tcW w:w="3241" w:type="dxa"/>
            <w:tcBorders>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bCs/>
                <w:color w:val="000000"/>
                <w:lang w:eastAsia="en-GB"/>
              </w:rPr>
              <w:t>History, Politics and Social Sciences</w:t>
            </w:r>
          </w:p>
        </w:tc>
        <w:tc>
          <w:tcPr>
            <w:tcW w:w="2519" w:type="dxa"/>
            <w:tcBorders>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Date of Job Evaluation:</w:t>
            </w:r>
          </w:p>
        </w:tc>
        <w:tc>
          <w:tcPr>
            <w:tcW w:w="1800" w:type="dxa"/>
            <w:tcBorders>
              <w:bottom w:val="single" w:sz="4" w:space="0" w:color="auto"/>
            </w:tcBorders>
            <w:shd w:val="clear" w:color="auto" w:fill="auto"/>
            <w:vAlign w:val="center"/>
          </w:tcPr>
          <w:p w:rsidR="00B07612" w:rsidRPr="00B07612" w:rsidRDefault="00B07612" w:rsidP="00B07612">
            <w:pPr>
              <w:spacing w:after="0" w:line="240" w:lineRule="auto"/>
              <w:rPr>
                <w:rFonts w:ascii="Calibri" w:eastAsia="Times New Roman" w:hAnsi="Calibri" w:cs="Calibri"/>
                <w:lang w:eastAsia="zh-CN"/>
              </w:rPr>
            </w:pPr>
          </w:p>
        </w:tc>
      </w:tr>
      <w:tr w:rsidR="00B07612" w:rsidRPr="00B07612" w:rsidTr="00B65A59">
        <w:trPr>
          <w:cantSplit/>
          <w:trHeight w:val="227"/>
          <w:jc w:val="center"/>
        </w:trPr>
        <w:tc>
          <w:tcPr>
            <w:tcW w:w="2520" w:type="dxa"/>
            <w:tcBorders>
              <w:top w:val="single" w:sz="4" w:space="0" w:color="auto"/>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Role reports to:</w:t>
            </w:r>
          </w:p>
        </w:tc>
        <w:tc>
          <w:tcPr>
            <w:tcW w:w="7560" w:type="dxa"/>
            <w:gridSpan w:val="3"/>
            <w:tcBorders>
              <w:top w:val="single" w:sz="4" w:space="0" w:color="auto"/>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bCs/>
                <w:color w:val="000000"/>
                <w:highlight w:val="yellow"/>
                <w:lang w:eastAsia="en-GB"/>
              </w:rPr>
            </w:pPr>
            <w:r w:rsidRPr="00B07612">
              <w:rPr>
                <w:rFonts w:ascii="Calibri" w:eastAsia="Times New Roman" w:hAnsi="Calibri" w:cs="Calibri"/>
                <w:bCs/>
                <w:color w:val="000000"/>
                <w:lang w:eastAsia="en-GB"/>
              </w:rPr>
              <w:t>Head of Department, HPSS</w:t>
            </w:r>
          </w:p>
        </w:tc>
      </w:tr>
      <w:tr w:rsidR="00B07612" w:rsidRPr="00B07612" w:rsidTr="00B65A59">
        <w:trPr>
          <w:cantSplit/>
          <w:trHeight w:val="227"/>
          <w:jc w:val="center"/>
        </w:trPr>
        <w:tc>
          <w:tcPr>
            <w:tcW w:w="2520" w:type="dxa"/>
            <w:tcBorders>
              <w:top w:val="single" w:sz="4" w:space="0" w:color="auto"/>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Direct Reports</w:t>
            </w:r>
          </w:p>
        </w:tc>
        <w:tc>
          <w:tcPr>
            <w:tcW w:w="7560" w:type="dxa"/>
            <w:gridSpan w:val="3"/>
            <w:tcBorders>
              <w:top w:val="single" w:sz="4" w:space="0" w:color="auto"/>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lang w:eastAsia="zh-CN"/>
              </w:rPr>
              <w:t>None</w:t>
            </w:r>
          </w:p>
        </w:tc>
      </w:tr>
      <w:tr w:rsidR="00B07612" w:rsidRPr="00B07612" w:rsidTr="00B65A59">
        <w:trPr>
          <w:cantSplit/>
          <w:trHeight w:val="227"/>
          <w:jc w:val="center"/>
        </w:trPr>
        <w:tc>
          <w:tcPr>
            <w:tcW w:w="2520" w:type="dxa"/>
            <w:tcBorders>
              <w:top w:val="single" w:sz="4" w:space="0" w:color="auto"/>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Indirect Reports:</w:t>
            </w:r>
          </w:p>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Other Key contacts:</w:t>
            </w:r>
          </w:p>
        </w:tc>
        <w:tc>
          <w:tcPr>
            <w:tcW w:w="7560" w:type="dxa"/>
            <w:gridSpan w:val="3"/>
            <w:tcBorders>
              <w:top w:val="single" w:sz="4" w:space="0" w:color="auto"/>
              <w:bottom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b/>
                <w:lang w:eastAsia="zh-CN"/>
              </w:rPr>
            </w:pPr>
          </w:p>
          <w:p w:rsidR="00B07612" w:rsidRPr="00B07612" w:rsidRDefault="00B07612" w:rsidP="00B07612">
            <w:pPr>
              <w:spacing w:after="0" w:line="240" w:lineRule="auto"/>
              <w:rPr>
                <w:rFonts w:ascii="Calibri" w:eastAsia="Times New Roman" w:hAnsi="Calibri" w:cs="Calibri"/>
                <w:bCs/>
                <w:color w:val="000000"/>
                <w:lang w:eastAsia="en-GB"/>
              </w:rPr>
            </w:pPr>
            <w:r w:rsidRPr="00B07612">
              <w:rPr>
                <w:rFonts w:ascii="Calibri" w:eastAsia="Times New Roman" w:hAnsi="Calibri" w:cs="Calibri"/>
                <w:bCs/>
                <w:color w:val="000000"/>
                <w:lang w:eastAsia="en-GB"/>
              </w:rPr>
              <w:t>None</w:t>
            </w:r>
          </w:p>
          <w:p w:rsidR="00B07612" w:rsidRPr="00B07612" w:rsidRDefault="00B07612" w:rsidP="00B07612">
            <w:pPr>
              <w:spacing w:after="0" w:line="240" w:lineRule="auto"/>
              <w:rPr>
                <w:rFonts w:ascii="Calibri" w:eastAsia="Times New Roman" w:hAnsi="Calibri" w:cs="Calibri"/>
                <w:bCs/>
                <w:color w:val="000000"/>
                <w:lang w:eastAsia="en-GB"/>
              </w:rPr>
            </w:pPr>
            <w:r w:rsidRPr="00B07612">
              <w:rPr>
                <w:rFonts w:ascii="Calibri" w:eastAsia="Times New Roman" w:hAnsi="Calibri" w:cs="Calibri"/>
                <w:bCs/>
                <w:color w:val="000000"/>
                <w:lang w:eastAsia="en-GB"/>
              </w:rPr>
              <w:t xml:space="preserve">History Programme Leader </w:t>
            </w:r>
          </w:p>
          <w:p w:rsidR="00B07612" w:rsidRPr="00B07612" w:rsidRDefault="00B07612" w:rsidP="00B07612">
            <w:pPr>
              <w:spacing w:after="0" w:line="240" w:lineRule="auto"/>
              <w:rPr>
                <w:rFonts w:ascii="Calibri" w:eastAsia="Times New Roman" w:hAnsi="Calibri" w:cs="Calibri"/>
                <w:b/>
                <w:lang w:eastAsia="zh-CN"/>
              </w:rPr>
            </w:pPr>
          </w:p>
        </w:tc>
      </w:tr>
      <w:tr w:rsidR="00B07612" w:rsidRPr="00B07612" w:rsidTr="00B65A59">
        <w:trPr>
          <w:cantSplit/>
          <w:trHeight w:val="468"/>
          <w:jc w:val="center"/>
        </w:trPr>
        <w:tc>
          <w:tcPr>
            <w:tcW w:w="10080" w:type="dxa"/>
            <w:gridSpan w:val="4"/>
            <w:tcBorders>
              <w:top w:val="single" w:sz="4" w:space="0" w:color="auto"/>
            </w:tcBorders>
            <w:shd w:val="clear" w:color="auto" w:fill="FFFFFF"/>
            <w:vAlign w:val="center"/>
          </w:tcPr>
          <w:p w:rsidR="00B07612" w:rsidRPr="00B07612" w:rsidRDefault="00B07612" w:rsidP="00B07612">
            <w:p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This role profile is non-contractual and provided for guidance. It will be updated and amended from time to time in accordance with the changing needs of the University and the requirements of the job.</w:t>
            </w:r>
          </w:p>
        </w:tc>
      </w:tr>
    </w:tbl>
    <w:p w:rsidR="00B07612" w:rsidRPr="00B07612" w:rsidRDefault="00B07612" w:rsidP="00B07612">
      <w:pPr>
        <w:spacing w:after="0" w:line="240" w:lineRule="auto"/>
        <w:ind w:right="540"/>
        <w:rPr>
          <w:rFonts w:ascii="Calibri" w:eastAsia="Times New Roman" w:hAnsi="Calibri" w:cs="Calibri"/>
          <w:lang w:eastAsia="zh-C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B07612" w:rsidRPr="00B07612" w:rsidTr="00B65A59">
        <w:trPr>
          <w:jc w:val="center"/>
        </w:trPr>
        <w:tc>
          <w:tcPr>
            <w:tcW w:w="10080" w:type="dxa"/>
          </w:tcPr>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tabs>
                <w:tab w:val="left" w:pos="-720"/>
              </w:tabs>
              <w:suppressAutoHyphens/>
              <w:spacing w:after="0" w:line="240" w:lineRule="auto"/>
              <w:jc w:val="both"/>
              <w:rPr>
                <w:rFonts w:ascii="Calibri" w:eastAsia="Times New Roman" w:hAnsi="Calibri" w:cs="Calibri"/>
                <w:b/>
                <w:lang w:eastAsia="zh-CN"/>
              </w:rPr>
            </w:pPr>
            <w:r w:rsidRPr="00B07612">
              <w:rPr>
                <w:rFonts w:ascii="Calibri" w:eastAsia="Times New Roman" w:hAnsi="Calibri" w:cs="Calibri"/>
                <w:b/>
                <w:bCs/>
                <w:lang w:eastAsia="zh-CN"/>
              </w:rPr>
              <w:t xml:space="preserve">PURPOSE OF ROLE: </w:t>
            </w:r>
            <w:r w:rsidRPr="00B07612">
              <w:rPr>
                <w:rFonts w:ascii="Calibri" w:eastAsia="Times New Roman" w:hAnsi="Calibri" w:cs="Calibri"/>
                <w:lang w:eastAsia="zh-CN"/>
              </w:rPr>
              <w:t>To work collaboratively to provide high quality teaching and ensure an outstanding learning experience for students on History and related courses within the department of History, Politics and Social Sciences. To contribute to raising the department’s research profile and reputation and to offer a submission to REF 2020.</w:t>
            </w:r>
            <w:r w:rsidRPr="00B07612">
              <w:rPr>
                <w:rFonts w:ascii="Calibri" w:eastAsia="Times New Roman" w:hAnsi="Calibri" w:cs="Calibri"/>
                <w:b/>
                <w:lang w:eastAsia="zh-CN"/>
              </w:rPr>
              <w:fldChar w:fldCharType="begin"/>
            </w:r>
            <w:r w:rsidRPr="00B07612">
              <w:rPr>
                <w:rFonts w:ascii="Calibri" w:eastAsia="Times New Roman" w:hAnsi="Calibri" w:cs="Calibri"/>
                <w:b/>
                <w:lang w:eastAsia="zh-CN"/>
              </w:rPr>
              <w:instrText xml:space="preserve">  </w:instrText>
            </w:r>
            <w:r w:rsidRPr="00B07612">
              <w:rPr>
                <w:rFonts w:ascii="Calibri" w:eastAsia="Times New Roman" w:hAnsi="Calibri" w:cs="Calibri"/>
                <w:b/>
                <w:lang w:eastAsia="zh-CN"/>
              </w:rPr>
              <w:fldChar w:fldCharType="end"/>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ind w:left="720"/>
              <w:rPr>
                <w:rFonts w:ascii="Calibri" w:eastAsia="Times New Roman" w:hAnsi="Calibri" w:cs="Calibri"/>
                <w:bCs/>
                <w:lang w:eastAsia="zh-CN"/>
              </w:rPr>
            </w:pPr>
          </w:p>
        </w:tc>
      </w:tr>
    </w:tbl>
    <w:p w:rsidR="00B07612" w:rsidRPr="00B07612" w:rsidRDefault="00B07612" w:rsidP="00B07612">
      <w:pPr>
        <w:spacing w:after="0" w:line="240" w:lineRule="auto"/>
        <w:ind w:right="540"/>
        <w:rPr>
          <w:rFonts w:ascii="Calibri" w:eastAsia="Times New Roman" w:hAnsi="Calibri" w:cs="Calibri"/>
          <w:lang w:eastAsia="zh-C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07612" w:rsidRPr="00B07612" w:rsidTr="00B65A59">
        <w:trPr>
          <w:jc w:val="center"/>
        </w:trPr>
        <w:tc>
          <w:tcPr>
            <w:tcW w:w="10080" w:type="dxa"/>
          </w:tcPr>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KEY ACCOUNTABILITIES:</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Team Specific:</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numPr>
                <w:ilvl w:val="0"/>
                <w:numId w:val="3"/>
              </w:num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To work collaboratively with colleagues on the History and other related programmes;</w:t>
            </w:r>
          </w:p>
          <w:p w:rsidR="00B07612" w:rsidRPr="00B07612" w:rsidRDefault="00B07612" w:rsidP="00B07612">
            <w:pPr>
              <w:spacing w:after="0" w:line="240" w:lineRule="auto"/>
              <w:ind w:left="720"/>
              <w:rPr>
                <w:rFonts w:ascii="Calibri" w:eastAsia="Times New Roman" w:hAnsi="Calibri" w:cs="Calibri"/>
                <w:bCs/>
                <w:lang w:eastAsia="zh-CN"/>
              </w:rPr>
            </w:pPr>
          </w:p>
          <w:p w:rsidR="00B07612" w:rsidRPr="00B07612" w:rsidRDefault="00B07612" w:rsidP="00B07612">
            <w:pPr>
              <w:numPr>
                <w:ilvl w:val="0"/>
                <w:numId w:val="3"/>
              </w:num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 xml:space="preserve">To establish and maintain professional working relationships with contacts within the University at all    </w:t>
            </w:r>
          </w:p>
          <w:p w:rsidR="00B07612" w:rsidRPr="00B07612" w:rsidRDefault="00B07612" w:rsidP="00B07612">
            <w:p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 xml:space="preserve">                levels and with external organisations and individuals;</w:t>
            </w:r>
          </w:p>
          <w:p w:rsidR="00B07612" w:rsidRPr="00B07612" w:rsidRDefault="00B07612" w:rsidP="00B07612">
            <w:pPr>
              <w:spacing w:after="0" w:line="240" w:lineRule="auto"/>
              <w:rPr>
                <w:rFonts w:ascii="Calibri" w:eastAsia="Times New Roman" w:hAnsi="Calibri" w:cs="Calibri"/>
                <w:bCs/>
                <w:lang w:eastAsia="zh-CN"/>
              </w:rPr>
            </w:pPr>
          </w:p>
          <w:p w:rsidR="00B07612" w:rsidRPr="00B07612" w:rsidRDefault="00B07612" w:rsidP="00B07612">
            <w:pPr>
              <w:numPr>
                <w:ilvl w:val="0"/>
                <w:numId w:val="3"/>
              </w:num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To operate as a member of the Department of HPSS Teaching Team.</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Generic:</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Calibri"/>
                <w:color w:val="000000"/>
                <w:lang w:eastAsia="zh-CN"/>
              </w:rPr>
            </w:pPr>
            <w:r w:rsidRPr="00B07612">
              <w:rPr>
                <w:rFonts w:ascii="Calibri" w:eastAsia="Times New Roman" w:hAnsi="Calibri" w:cs="Calibri"/>
                <w:color w:val="000000"/>
                <w:lang w:eastAsia="zh-CN"/>
              </w:rPr>
              <w:t>To play a role in learning, teaching, assessment and curriculum development of Political History through:</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Calibri"/>
                <w:color w:val="000000"/>
                <w:lang w:eastAsia="zh-CN"/>
              </w:rPr>
            </w:pPr>
          </w:p>
          <w:p w:rsidR="00B07612" w:rsidRPr="00B07612" w:rsidRDefault="00B07612" w:rsidP="00B076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Calibri"/>
                <w:color w:val="000000"/>
                <w:lang w:eastAsia="zh-CN"/>
              </w:rPr>
            </w:pPr>
            <w:r w:rsidRPr="00B07612">
              <w:rPr>
                <w:rFonts w:ascii="Calibri" w:eastAsia="Times New Roman" w:hAnsi="Calibri" w:cs="Calibri"/>
                <w:color w:val="000000"/>
                <w:lang w:eastAsia="zh-CN"/>
              </w:rPr>
              <w:t xml:space="preserve">  Contributing to and enhancing History teaching at both undergraduate and postgraduate</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Calibri" w:eastAsia="Times New Roman" w:hAnsi="Calibri" w:cs="Calibri"/>
                <w:color w:val="000000"/>
                <w:lang w:eastAsia="zh-CN"/>
              </w:rPr>
            </w:pPr>
            <w:r w:rsidRPr="00B07612">
              <w:rPr>
                <w:rFonts w:ascii="Calibri" w:eastAsia="Times New Roman" w:hAnsi="Calibri" w:cs="Calibri"/>
                <w:color w:val="000000"/>
                <w:lang w:eastAsia="zh-CN"/>
              </w:rPr>
              <w:t xml:space="preserve">Levels </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ascii="Calibri" w:eastAsia="Times New Roman" w:hAnsi="Calibri" w:cs="Calibri"/>
                <w:color w:val="000000"/>
                <w:lang w:eastAsia="zh-CN"/>
              </w:rPr>
            </w:pPr>
          </w:p>
          <w:p w:rsidR="00B07612" w:rsidRPr="00B07612" w:rsidRDefault="00B07612" w:rsidP="00B07612">
            <w:pPr>
              <w:numPr>
                <w:ilvl w:val="0"/>
                <w:numId w:val="2"/>
              </w:numPr>
              <w:tabs>
                <w:tab w:val="left" w:pos="-720"/>
              </w:tabs>
              <w:suppressAutoHyphens/>
              <w:spacing w:after="0" w:line="240" w:lineRule="auto"/>
              <w:contextualSpacing/>
              <w:jc w:val="both"/>
              <w:outlineLvl w:val="0"/>
              <w:rPr>
                <w:rFonts w:ascii="Calibri" w:eastAsia="Times New Roman" w:hAnsi="Calibri" w:cs="Calibri"/>
                <w:lang w:eastAsia="zh-CN"/>
              </w:rPr>
            </w:pPr>
            <w:r w:rsidRPr="00B07612">
              <w:rPr>
                <w:rFonts w:ascii="Calibri" w:eastAsia="Times New Roman" w:hAnsi="Calibri" w:cs="Calibri"/>
                <w:color w:val="000000"/>
                <w:lang w:eastAsia="zh-CN"/>
              </w:rPr>
              <w:t>Leading and supporting others to design, develop and evaluate learning, teaching and assessment activities and materials;</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Calibri"/>
                <w:color w:val="000000"/>
                <w:lang w:eastAsia="zh-CN"/>
              </w:rPr>
            </w:pPr>
          </w:p>
          <w:p w:rsidR="00B07612" w:rsidRPr="00176EFF" w:rsidRDefault="00B07612" w:rsidP="00B076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Calibri"/>
                <w:color w:val="000000"/>
                <w:lang w:eastAsia="zh-CN"/>
              </w:rPr>
            </w:pPr>
            <w:r w:rsidRPr="00B07612">
              <w:rPr>
                <w:rFonts w:ascii="Calibri" w:eastAsia="Times New Roman" w:hAnsi="Calibri" w:cs="Calibri"/>
                <w:color w:val="000000"/>
                <w:lang w:eastAsia="zh-CN"/>
              </w:rPr>
              <w:t xml:space="preserve">   </w:t>
            </w:r>
            <w:r w:rsidRPr="00176EFF">
              <w:rPr>
                <w:rFonts w:ascii="Calibri" w:eastAsia="Times New Roman" w:hAnsi="Calibri" w:cs="Calibri"/>
                <w:color w:val="000000"/>
                <w:lang w:eastAsia="zh-CN"/>
              </w:rPr>
              <w:t>Develop a personal research profile of international level and contribute to REF 2020</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Calibri"/>
                <w:color w:val="000000"/>
                <w:lang w:eastAsia="zh-CN"/>
              </w:rPr>
            </w:pPr>
          </w:p>
          <w:p w:rsidR="00B07612" w:rsidRPr="00B07612" w:rsidRDefault="00B07612" w:rsidP="00B076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Calibri"/>
                <w:color w:val="000000"/>
                <w:lang w:eastAsia="zh-CN"/>
              </w:rPr>
            </w:pPr>
            <w:r w:rsidRPr="00B07612">
              <w:rPr>
                <w:rFonts w:ascii="Calibri" w:eastAsia="Times New Roman" w:hAnsi="Calibri" w:cs="Calibri"/>
                <w:color w:val="000000"/>
                <w:lang w:eastAsia="zh-CN"/>
              </w:rPr>
              <w:t xml:space="preserve">    Engage in knowledge exchange and other activities which make an impact on society and the economy; </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Calibri"/>
                <w:color w:val="000000"/>
                <w:lang w:eastAsia="zh-CN"/>
              </w:rPr>
            </w:pPr>
          </w:p>
          <w:p w:rsidR="00B07612" w:rsidRPr="00B07612" w:rsidRDefault="00B07612" w:rsidP="00B076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Calibri"/>
                <w:color w:val="000000"/>
                <w:lang w:eastAsia="zh-CN"/>
              </w:rPr>
            </w:pPr>
            <w:r w:rsidRPr="00B07612">
              <w:rPr>
                <w:rFonts w:ascii="Calibri" w:eastAsia="Times New Roman" w:hAnsi="Calibri" w:cs="Calibri"/>
                <w:color w:val="000000"/>
                <w:lang w:eastAsia="zh-CN"/>
              </w:rPr>
              <w:t xml:space="preserve">   Undertake and manage activities that are recognized nationally and internationally to enhance professional practice and the professional practice of our students </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Times New Roman" w:hAnsi="Calibri" w:cs="Calibri"/>
                <w:lang w:eastAsia="zh-CN"/>
              </w:rPr>
            </w:pPr>
          </w:p>
          <w:p w:rsidR="00B07612" w:rsidRPr="00B07612" w:rsidRDefault="00B07612" w:rsidP="00B076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Calibri"/>
                <w:color w:val="000000"/>
                <w:lang w:eastAsia="zh-CN"/>
              </w:rPr>
            </w:pPr>
            <w:r w:rsidRPr="00B07612">
              <w:rPr>
                <w:rFonts w:ascii="Calibri" w:eastAsia="Times New Roman" w:hAnsi="Calibri" w:cs="Calibri"/>
                <w:lang w:eastAsia="zh-CN"/>
              </w:rPr>
              <w:lastRenderedPageBreak/>
              <w:t xml:space="preserve">   To assist in the administration and management of courses. </w:t>
            </w:r>
          </w:p>
          <w:p w:rsidR="00B07612" w:rsidRPr="00B07612" w:rsidRDefault="00B07612" w:rsidP="00B07612">
            <w:pPr>
              <w:spacing w:after="0" w:line="240" w:lineRule="auto"/>
              <w:ind w:left="720"/>
              <w:contextualSpacing/>
              <w:rPr>
                <w:rFonts w:ascii="Calibri" w:eastAsia="Times New Roman" w:hAnsi="Calibri" w:cs="Calibri"/>
                <w:color w:val="000000"/>
                <w:lang w:eastAsia="zh-CN"/>
              </w:rPr>
            </w:pPr>
          </w:p>
          <w:p w:rsidR="00B07612" w:rsidRPr="00B07612" w:rsidRDefault="00B07612" w:rsidP="00B076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Calibri" w:eastAsia="Times New Roman" w:hAnsi="Calibri" w:cs="Calibri"/>
                <w:color w:val="000000"/>
                <w:lang w:eastAsia="zh-CN"/>
              </w:rPr>
            </w:pPr>
            <w:r w:rsidRPr="00B07612">
              <w:rPr>
                <w:rFonts w:ascii="Calibri" w:eastAsia="Times New Roman" w:hAnsi="Calibri" w:cs="Calibri"/>
                <w:color w:val="000000"/>
                <w:lang w:eastAsia="zh-CN"/>
              </w:rPr>
              <w:t>To assist the History team in achieving the School’s KPIs</w:t>
            </w:r>
          </w:p>
          <w:p w:rsidR="00B07612" w:rsidRPr="00B07612" w:rsidRDefault="00B07612" w:rsidP="00B07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jc w:val="both"/>
              <w:rPr>
                <w:rFonts w:ascii="Calibri" w:eastAsia="Times New Roman" w:hAnsi="Calibri" w:cs="Calibri"/>
                <w:color w:val="000000"/>
                <w:lang w:eastAsia="zh-CN"/>
              </w:rPr>
            </w:pPr>
          </w:p>
          <w:p w:rsidR="00B07612" w:rsidRPr="00B07612" w:rsidRDefault="00B07612" w:rsidP="00B07612">
            <w:pPr>
              <w:numPr>
                <w:ilvl w:val="0"/>
                <w:numId w:val="2"/>
              </w:numPr>
              <w:tabs>
                <w:tab w:val="left" w:pos="-720"/>
              </w:tabs>
              <w:suppressAutoHyphens/>
              <w:spacing w:after="0" w:line="240" w:lineRule="auto"/>
              <w:contextualSpacing/>
              <w:rPr>
                <w:rFonts w:ascii="Calibri" w:eastAsia="Times New Roman" w:hAnsi="Calibri" w:cs="Calibri"/>
                <w:lang w:eastAsia="zh-CN"/>
              </w:rPr>
            </w:pPr>
            <w:r w:rsidRPr="00B07612">
              <w:rPr>
                <w:rFonts w:ascii="Calibri" w:eastAsia="Times New Roman" w:hAnsi="Calibri" w:cs="Calibri"/>
                <w:lang w:eastAsia="zh-CN"/>
              </w:rPr>
              <w:t xml:space="preserve">To undertake curriculum development in line with the team interests; </w:t>
            </w:r>
          </w:p>
          <w:p w:rsidR="00B07612" w:rsidRPr="00B07612" w:rsidRDefault="00B07612" w:rsidP="00B07612">
            <w:pPr>
              <w:tabs>
                <w:tab w:val="left" w:pos="-720"/>
              </w:tabs>
              <w:suppressAutoHyphens/>
              <w:spacing w:after="0" w:line="240" w:lineRule="auto"/>
              <w:ind w:left="720"/>
              <w:contextualSpacing/>
              <w:rPr>
                <w:rFonts w:ascii="Calibri" w:eastAsia="Times New Roman" w:hAnsi="Calibri" w:cs="Calibri"/>
                <w:lang w:eastAsia="zh-CN"/>
              </w:rPr>
            </w:pPr>
          </w:p>
          <w:p w:rsidR="00B07612" w:rsidRPr="00B07612" w:rsidRDefault="00B07612" w:rsidP="00B07612">
            <w:pPr>
              <w:numPr>
                <w:ilvl w:val="0"/>
                <w:numId w:val="2"/>
              </w:numPr>
              <w:tabs>
                <w:tab w:val="left" w:pos="-720"/>
              </w:tabs>
              <w:suppressAutoHyphens/>
              <w:spacing w:after="0" w:line="240" w:lineRule="auto"/>
              <w:contextualSpacing/>
              <w:rPr>
                <w:rFonts w:ascii="Calibri" w:eastAsia="Times New Roman" w:hAnsi="Calibri" w:cs="Calibri"/>
                <w:lang w:eastAsia="zh-CN"/>
              </w:rPr>
            </w:pPr>
            <w:r w:rsidRPr="00B07612">
              <w:rPr>
                <w:rFonts w:ascii="Calibri" w:eastAsia="Times New Roman" w:hAnsi="Calibri" w:cs="Calibri"/>
                <w:lang w:eastAsia="zh-CN"/>
              </w:rPr>
              <w:t xml:space="preserve">To undertake assessment and administrative duties as required; </w:t>
            </w:r>
          </w:p>
          <w:p w:rsidR="00B07612" w:rsidRPr="00B07612" w:rsidRDefault="00B07612" w:rsidP="00B07612">
            <w:pPr>
              <w:spacing w:after="0" w:line="240" w:lineRule="auto"/>
              <w:ind w:left="720"/>
              <w:contextualSpacing/>
              <w:rPr>
                <w:rFonts w:ascii="Calibri" w:eastAsia="Times New Roman" w:hAnsi="Calibri" w:cs="Calibri"/>
                <w:lang w:eastAsia="zh-CN"/>
              </w:rPr>
            </w:pPr>
          </w:p>
          <w:p w:rsidR="00B07612" w:rsidRPr="00B07612" w:rsidRDefault="00B07612" w:rsidP="00B07612">
            <w:pPr>
              <w:numPr>
                <w:ilvl w:val="0"/>
                <w:numId w:val="2"/>
              </w:numPr>
              <w:tabs>
                <w:tab w:val="left" w:pos="-720"/>
              </w:tabs>
              <w:suppressAutoHyphens/>
              <w:spacing w:after="0" w:line="240" w:lineRule="auto"/>
              <w:contextualSpacing/>
              <w:rPr>
                <w:rFonts w:ascii="Calibri" w:eastAsia="Times New Roman" w:hAnsi="Calibri" w:cs="Calibri"/>
                <w:lang w:eastAsia="zh-CN"/>
              </w:rPr>
            </w:pPr>
            <w:r w:rsidRPr="00B07612">
              <w:rPr>
                <w:rFonts w:ascii="Calibri" w:eastAsia="Times New Roman" w:hAnsi="Calibri" w:cs="Calibri"/>
                <w:lang w:eastAsia="zh-CN"/>
              </w:rPr>
              <w:t>To contribute to the Department and Faculty Employability activities;</w:t>
            </w:r>
          </w:p>
          <w:p w:rsidR="00B07612" w:rsidRPr="00B07612" w:rsidRDefault="00B07612" w:rsidP="00B07612">
            <w:pPr>
              <w:spacing w:after="0" w:line="240" w:lineRule="auto"/>
              <w:ind w:left="720"/>
              <w:contextualSpacing/>
              <w:rPr>
                <w:rFonts w:ascii="Calibri" w:eastAsia="Times New Roman" w:hAnsi="Calibri" w:cs="Calibri"/>
                <w:lang w:eastAsia="zh-CN"/>
              </w:rPr>
            </w:pPr>
          </w:p>
          <w:p w:rsidR="00B07612" w:rsidRPr="00B07612" w:rsidRDefault="00B07612" w:rsidP="00B07612">
            <w:pPr>
              <w:numPr>
                <w:ilvl w:val="0"/>
                <w:numId w:val="2"/>
              </w:numPr>
              <w:tabs>
                <w:tab w:val="left" w:pos="-720"/>
              </w:tabs>
              <w:suppressAutoHyphens/>
              <w:spacing w:after="0" w:line="240" w:lineRule="auto"/>
              <w:contextualSpacing/>
              <w:rPr>
                <w:rFonts w:ascii="Calibri" w:eastAsia="Times New Roman" w:hAnsi="Calibri" w:cs="Calibri"/>
                <w:lang w:eastAsia="zh-CN"/>
              </w:rPr>
            </w:pPr>
            <w:r w:rsidRPr="00176EFF">
              <w:rPr>
                <w:rFonts w:ascii="Calibri" w:eastAsia="Times New Roman" w:hAnsi="Calibri" w:cs="Calibri"/>
                <w:lang w:eastAsia="zh-CN"/>
              </w:rPr>
              <w:t>To participate in</w:t>
            </w:r>
            <w:r w:rsidRPr="00B07612">
              <w:rPr>
                <w:rFonts w:ascii="Calibri" w:eastAsia="Times New Roman" w:hAnsi="Calibri" w:cs="Calibri"/>
                <w:lang w:eastAsia="zh-CN"/>
              </w:rPr>
              <w:t xml:space="preserve"> Open Day and Taster Day activities  </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Managing Self</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numPr>
                <w:ilvl w:val="0"/>
                <w:numId w:val="4"/>
              </w:num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Responsible for maintaining own continuous professional development (CPD) and knowledge of ‘best practice’;</w:t>
            </w:r>
          </w:p>
          <w:p w:rsidR="00B07612" w:rsidRPr="00B07612" w:rsidRDefault="00B07612" w:rsidP="00B07612">
            <w:pPr>
              <w:spacing w:after="0" w:line="240" w:lineRule="auto"/>
              <w:ind w:left="720"/>
              <w:rPr>
                <w:rFonts w:ascii="Calibri" w:eastAsia="Times New Roman" w:hAnsi="Calibri" w:cs="Calibri"/>
                <w:bCs/>
                <w:lang w:eastAsia="zh-CN"/>
              </w:rPr>
            </w:pPr>
          </w:p>
          <w:p w:rsidR="00B07612" w:rsidRPr="00B07612" w:rsidRDefault="00B07612" w:rsidP="00B07612">
            <w:pPr>
              <w:numPr>
                <w:ilvl w:val="0"/>
                <w:numId w:val="4"/>
              </w:num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Work to deadlines and project plans;</w:t>
            </w:r>
          </w:p>
          <w:p w:rsidR="00B07612" w:rsidRPr="00B07612" w:rsidRDefault="00B07612" w:rsidP="00B07612">
            <w:pPr>
              <w:spacing w:after="0" w:line="240" w:lineRule="auto"/>
              <w:ind w:left="720"/>
              <w:contextualSpacing/>
              <w:rPr>
                <w:rFonts w:ascii="Calibri" w:eastAsia="Times New Roman" w:hAnsi="Calibri" w:cs="Calibri"/>
                <w:bCs/>
                <w:lang w:eastAsia="zh-CN"/>
              </w:rPr>
            </w:pPr>
          </w:p>
          <w:p w:rsidR="00B07612" w:rsidRPr="00B07612" w:rsidRDefault="00B07612" w:rsidP="00B07612">
            <w:pPr>
              <w:numPr>
                <w:ilvl w:val="0"/>
                <w:numId w:val="4"/>
              </w:num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Respond to enquiries in a timely and effective manner.</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Core Requirements</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numPr>
                <w:ilvl w:val="0"/>
                <w:numId w:val="1"/>
              </w:numPr>
              <w:spacing w:after="0" w:line="240" w:lineRule="auto"/>
              <w:contextualSpacing/>
              <w:rPr>
                <w:rFonts w:ascii="Calibri" w:eastAsia="Times New Roman" w:hAnsi="Calibri" w:cs="Calibri"/>
                <w:lang w:eastAsia="zh-CN"/>
              </w:rPr>
            </w:pPr>
            <w:r w:rsidRPr="00B07612">
              <w:rPr>
                <w:rFonts w:ascii="Calibri" w:eastAsia="Times New Roman" w:hAnsi="Calibri" w:cs="Calibri"/>
                <w:lang w:eastAsia="zh-CN"/>
              </w:rPr>
              <w:t>Adhere to and promote the University’s Equality and Diversity policies;</w:t>
            </w:r>
          </w:p>
          <w:p w:rsidR="00B07612" w:rsidRPr="00B07612" w:rsidRDefault="00B07612" w:rsidP="00B07612">
            <w:pPr>
              <w:spacing w:after="0" w:line="240" w:lineRule="auto"/>
              <w:ind w:left="720"/>
              <w:contextualSpacing/>
              <w:rPr>
                <w:rFonts w:ascii="Calibri" w:eastAsia="Times New Roman" w:hAnsi="Calibri" w:cs="Calibri"/>
                <w:lang w:eastAsia="zh-CN"/>
              </w:rPr>
            </w:pPr>
          </w:p>
          <w:p w:rsidR="00B07612" w:rsidRPr="00B07612" w:rsidRDefault="00B07612" w:rsidP="00B07612">
            <w:pPr>
              <w:numPr>
                <w:ilvl w:val="0"/>
                <w:numId w:val="1"/>
              </w:numPr>
              <w:spacing w:after="0" w:line="240" w:lineRule="auto"/>
              <w:rPr>
                <w:rFonts w:ascii="Calibri" w:eastAsia="Times New Roman" w:hAnsi="Calibri" w:cs="Calibri"/>
                <w:lang w:eastAsia="zh-CN"/>
              </w:rPr>
            </w:pPr>
            <w:r w:rsidRPr="00B07612">
              <w:rPr>
                <w:rFonts w:ascii="Calibri" w:eastAsia="Times New Roman" w:hAnsi="Calibri" w:cs="Calibri"/>
                <w:lang w:eastAsia="zh-CN"/>
              </w:rPr>
              <w:t>Ensure compliance with Health &amp; Safety regulations;</w:t>
            </w:r>
          </w:p>
          <w:p w:rsidR="00B07612" w:rsidRPr="00B07612" w:rsidRDefault="00B07612" w:rsidP="00B07612">
            <w:pPr>
              <w:spacing w:after="0" w:line="240" w:lineRule="auto"/>
              <w:ind w:left="720"/>
              <w:contextualSpacing/>
              <w:rPr>
                <w:rFonts w:ascii="Calibri" w:eastAsia="Times New Roman" w:hAnsi="Calibri" w:cs="Calibri"/>
                <w:lang w:eastAsia="zh-CN"/>
              </w:rPr>
            </w:pPr>
          </w:p>
          <w:p w:rsidR="00B07612" w:rsidRPr="00B07612" w:rsidRDefault="00B07612" w:rsidP="00B07612">
            <w:pPr>
              <w:numPr>
                <w:ilvl w:val="0"/>
                <w:numId w:val="1"/>
              </w:numPr>
              <w:spacing w:after="0" w:line="240" w:lineRule="auto"/>
              <w:contextualSpacing/>
              <w:rPr>
                <w:rFonts w:ascii="Calibri" w:eastAsia="Times New Roman" w:hAnsi="Calibri" w:cs="Calibri"/>
                <w:lang w:eastAsia="zh-CN"/>
              </w:rPr>
            </w:pPr>
            <w:r w:rsidRPr="00B07612">
              <w:rPr>
                <w:rFonts w:ascii="Calibri" w:eastAsia="Times New Roman" w:hAnsi="Calibri" w:cs="Calibri"/>
                <w:bCs/>
                <w:color w:val="000000"/>
                <w:lang w:eastAsia="zh-CN"/>
              </w:rPr>
              <w:t>Support and promote the University’s Sustainability policies, including the Carbon Management Plan, and carry out duties in a resource efficient way, recognising the shared responsibility of minimising the university's negative environmental impacts wherever possible.</w:t>
            </w:r>
          </w:p>
          <w:p w:rsidR="00B07612" w:rsidRPr="00B07612" w:rsidRDefault="00B07612" w:rsidP="00B07612">
            <w:pPr>
              <w:spacing w:after="0" w:line="240" w:lineRule="auto"/>
              <w:ind w:left="720"/>
              <w:rPr>
                <w:rFonts w:ascii="Calibri" w:eastAsia="Times New Roman" w:hAnsi="Calibri" w:cs="Calibri"/>
                <w:lang w:eastAsia="zh-CN"/>
              </w:rPr>
            </w:pP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Additional Requirements:</w:t>
            </w:r>
          </w:p>
          <w:p w:rsidR="00B07612" w:rsidRPr="00B07612" w:rsidRDefault="00B07612" w:rsidP="00B07612">
            <w:pPr>
              <w:spacing w:after="0" w:line="240" w:lineRule="auto"/>
              <w:rPr>
                <w:rFonts w:ascii="Calibri" w:eastAsia="Times New Roman" w:hAnsi="Calibri" w:cs="Calibri"/>
                <w:bCs/>
                <w:lang w:eastAsia="zh-CN"/>
              </w:rPr>
            </w:pPr>
          </w:p>
          <w:p w:rsidR="00B07612" w:rsidRPr="00B07612" w:rsidRDefault="00B07612" w:rsidP="00B07612">
            <w:pPr>
              <w:numPr>
                <w:ilvl w:val="0"/>
                <w:numId w:val="5"/>
              </w:numPr>
              <w:spacing w:after="0" w:line="240" w:lineRule="auto"/>
              <w:contextualSpacing/>
              <w:rPr>
                <w:rFonts w:ascii="Calibri" w:eastAsia="Times New Roman" w:hAnsi="Calibri" w:cs="Calibri"/>
                <w:lang w:eastAsia="zh-CN"/>
              </w:rPr>
            </w:pPr>
            <w:r w:rsidRPr="00B07612">
              <w:rPr>
                <w:rFonts w:ascii="Calibri" w:eastAsia="Times New Roman" w:hAnsi="Calibri" w:cs="Calibri"/>
                <w:lang w:eastAsia="zh-CN"/>
              </w:rPr>
              <w:t>Any other duties commensurate with the post and grade as agreed with the Head of Department and Faculty PVC</w:t>
            </w:r>
          </w:p>
          <w:p w:rsidR="00B07612" w:rsidRPr="00B07612" w:rsidRDefault="00B07612" w:rsidP="00B07612">
            <w:pPr>
              <w:spacing w:after="0" w:line="240" w:lineRule="auto"/>
              <w:ind w:hanging="1134"/>
              <w:rPr>
                <w:rFonts w:ascii="Calibri" w:eastAsia="Times New Roman" w:hAnsi="Calibri" w:cs="Calibri"/>
                <w:lang w:eastAsia="zh-CN"/>
              </w:rPr>
            </w:pPr>
            <w:r w:rsidRPr="00B07612">
              <w:rPr>
                <w:rFonts w:ascii="Times New Roman" w:eastAsia="Times New Roman" w:hAnsi="Times New Roman" w:cs="Times New Roman"/>
                <w:lang w:eastAsia="zh-CN"/>
              </w:rPr>
              <w:t xml:space="preserve">other </w:t>
            </w:r>
          </w:p>
          <w:p w:rsidR="00B07612" w:rsidRPr="00B07612" w:rsidRDefault="00B07612" w:rsidP="00B07612">
            <w:pPr>
              <w:spacing w:after="0" w:line="240" w:lineRule="auto"/>
              <w:rPr>
                <w:rFonts w:ascii="Calibri" w:eastAsia="Times New Roman" w:hAnsi="Calibri" w:cs="Calibri"/>
                <w:b/>
                <w:bCs/>
                <w:lang w:eastAsia="zh-CN"/>
              </w:rPr>
            </w:pPr>
          </w:p>
        </w:tc>
      </w:tr>
      <w:tr w:rsidR="00B07612" w:rsidRPr="00B07612" w:rsidTr="00B65A59">
        <w:trPr>
          <w:jc w:val="center"/>
        </w:trPr>
        <w:tc>
          <w:tcPr>
            <w:tcW w:w="10080" w:type="dxa"/>
          </w:tcPr>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KEY PERFORMANCE INDICATORS:</w:t>
            </w:r>
          </w:p>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lang w:eastAsia="zh-CN"/>
              </w:rPr>
              <w:t>Maintaining excellent teaching standards and student satisfaction for feedback and assessment</w:t>
            </w:r>
          </w:p>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lang w:eastAsia="zh-CN"/>
              </w:rPr>
              <w:t xml:space="preserve">Making a significant contribution to REF 2020 </w:t>
            </w:r>
          </w:p>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lang w:eastAsia="zh-CN"/>
              </w:rPr>
              <w:t>Maintaining good employment prospects and outcomes for History graduates</w:t>
            </w:r>
          </w:p>
          <w:p w:rsidR="00B07612" w:rsidRPr="00B07612" w:rsidRDefault="00B07612" w:rsidP="00B07612">
            <w:pPr>
              <w:spacing w:after="0" w:line="240" w:lineRule="auto"/>
              <w:rPr>
                <w:rFonts w:ascii="Calibri" w:eastAsia="Times New Roman" w:hAnsi="Calibri" w:cs="Calibri"/>
                <w:lang w:eastAsia="zh-CN"/>
              </w:rPr>
            </w:pPr>
          </w:p>
          <w:p w:rsidR="00B07612" w:rsidRPr="00B07612" w:rsidRDefault="00B07612" w:rsidP="00B07612">
            <w:pPr>
              <w:spacing w:after="0" w:line="240" w:lineRule="auto"/>
              <w:rPr>
                <w:rFonts w:ascii="Calibri" w:eastAsia="Times New Roman" w:hAnsi="Calibri" w:cs="Calibri"/>
                <w:lang w:eastAsia="zh-CN"/>
              </w:rPr>
            </w:pPr>
          </w:p>
          <w:p w:rsidR="00B07612" w:rsidRPr="00B07612" w:rsidRDefault="00B07612" w:rsidP="00B07612">
            <w:pPr>
              <w:spacing w:after="0" w:line="240" w:lineRule="auto"/>
              <w:rPr>
                <w:rFonts w:ascii="Calibri" w:eastAsia="Times New Roman" w:hAnsi="Calibri" w:cs="Calibri"/>
                <w:lang w:eastAsia="zh-CN"/>
              </w:rPr>
            </w:pPr>
          </w:p>
        </w:tc>
      </w:tr>
      <w:tr w:rsidR="00B07612" w:rsidRPr="00B07612" w:rsidTr="00B65A59">
        <w:trPr>
          <w:jc w:val="center"/>
        </w:trPr>
        <w:tc>
          <w:tcPr>
            <w:tcW w:w="10080" w:type="dxa"/>
          </w:tcPr>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KEY RELATIONSHIPS (Internal &amp; External):</w:t>
            </w:r>
          </w:p>
          <w:p w:rsidR="00B07612" w:rsidRPr="00B07612" w:rsidRDefault="00B07612" w:rsidP="00B07612">
            <w:p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Faculty Operating Officer</w:t>
            </w:r>
          </w:p>
          <w:p w:rsidR="00B07612" w:rsidRPr="00B07612" w:rsidRDefault="00B07612" w:rsidP="00B07612">
            <w:p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Faculty Executive</w:t>
            </w:r>
          </w:p>
          <w:p w:rsidR="00B07612" w:rsidRPr="00B07612" w:rsidRDefault="00B07612" w:rsidP="00B07612">
            <w:p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Department of HPSS</w:t>
            </w:r>
          </w:p>
          <w:p w:rsidR="00B07612" w:rsidRPr="00B07612" w:rsidRDefault="00B07612" w:rsidP="00B07612">
            <w:p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Current Students &amp; Prospective Students</w:t>
            </w:r>
          </w:p>
          <w:p w:rsidR="00B07612" w:rsidRPr="00B07612" w:rsidRDefault="00B07612" w:rsidP="00B07612">
            <w:p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lastRenderedPageBreak/>
              <w:t>Faculty Admin Team</w:t>
            </w:r>
          </w:p>
          <w:p w:rsidR="00B07612" w:rsidRPr="00B07612" w:rsidRDefault="00B07612" w:rsidP="00B07612">
            <w:pPr>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Head of Department</w:t>
            </w:r>
          </w:p>
          <w:p w:rsidR="00B07612" w:rsidRPr="00B07612" w:rsidRDefault="00B07612" w:rsidP="00B07612">
            <w:pPr>
              <w:spacing w:after="0" w:line="240" w:lineRule="auto"/>
              <w:rPr>
                <w:rFonts w:ascii="Calibri" w:eastAsia="Times New Roman" w:hAnsi="Calibri" w:cs="Calibri"/>
                <w:lang w:eastAsia="zh-CN"/>
              </w:rPr>
            </w:pPr>
            <w:r w:rsidRPr="00176EFF">
              <w:rPr>
                <w:rFonts w:ascii="Calibri" w:eastAsia="Times New Roman" w:hAnsi="Calibri" w:cs="Calibri"/>
                <w:lang w:eastAsia="zh-CN"/>
              </w:rPr>
              <w:t>Programme Leader</w:t>
            </w:r>
          </w:p>
        </w:tc>
      </w:tr>
    </w:tbl>
    <w:p w:rsidR="00B07612" w:rsidRPr="00B07612" w:rsidRDefault="00B07612" w:rsidP="00B07612">
      <w:pPr>
        <w:spacing w:after="0" w:line="240" w:lineRule="auto"/>
        <w:rPr>
          <w:rFonts w:ascii="Calibri" w:eastAsia="Times New Roman" w:hAnsi="Calibri" w:cs="Calibri"/>
          <w:lang w:eastAsia="zh-CN"/>
        </w:rPr>
      </w:pPr>
    </w:p>
    <w:p w:rsidR="00B07612" w:rsidRPr="00B07612" w:rsidRDefault="00B07612" w:rsidP="00B07612">
      <w:pPr>
        <w:spacing w:after="0" w:line="240" w:lineRule="auto"/>
        <w:rPr>
          <w:rFonts w:ascii="Calibri" w:eastAsia="Times New Roman" w:hAnsi="Calibri" w:cs="Calibri"/>
          <w:lang w:eastAsia="zh-CN"/>
        </w:rPr>
      </w:pPr>
    </w:p>
    <w:p w:rsidR="00B07612" w:rsidRPr="00B07612" w:rsidRDefault="00B07612" w:rsidP="00B07612">
      <w:pPr>
        <w:spacing w:after="0" w:line="240" w:lineRule="auto"/>
        <w:rPr>
          <w:rFonts w:ascii="Calibri" w:eastAsia="Times New Roman" w:hAnsi="Calibri" w:cs="Calibri"/>
          <w:lang w:eastAsia="zh-C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B07612" w:rsidRPr="00B07612" w:rsidTr="00B65A59">
        <w:trPr>
          <w:jc w:val="center"/>
        </w:trPr>
        <w:tc>
          <w:tcPr>
            <w:tcW w:w="10080" w:type="dxa"/>
            <w:gridSpan w:val="2"/>
          </w:tcPr>
          <w:p w:rsidR="00B07612" w:rsidRPr="00B07612" w:rsidRDefault="00B07612" w:rsidP="00B07612">
            <w:pPr>
              <w:spacing w:after="0" w:line="240" w:lineRule="auto"/>
              <w:jc w:val="center"/>
              <w:rPr>
                <w:rFonts w:ascii="Calibri" w:eastAsia="Times New Roman" w:hAnsi="Calibri" w:cs="Calibri"/>
                <w:b/>
                <w:bCs/>
                <w:lang w:eastAsia="zh-CN"/>
              </w:rPr>
            </w:pPr>
            <w:r w:rsidRPr="00B07612">
              <w:rPr>
                <w:rFonts w:ascii="Calibri" w:eastAsia="Times New Roman" w:hAnsi="Calibri" w:cs="Calibri"/>
                <w:b/>
                <w:bCs/>
                <w:lang w:eastAsia="zh-CN"/>
              </w:rPr>
              <w:t>PERSON SPECIFICATION</w:t>
            </w:r>
          </w:p>
        </w:tc>
      </w:tr>
      <w:tr w:rsidR="00B07612" w:rsidRPr="00B07612" w:rsidTr="00B65A59">
        <w:trPr>
          <w:jc w:val="center"/>
        </w:trPr>
        <w:tc>
          <w:tcPr>
            <w:tcW w:w="5040" w:type="dxa"/>
          </w:tcPr>
          <w:p w:rsidR="00B07612" w:rsidRPr="00B07612" w:rsidRDefault="00B07612" w:rsidP="00B07612">
            <w:pPr>
              <w:spacing w:after="0" w:line="240" w:lineRule="auto"/>
              <w:jc w:val="center"/>
              <w:rPr>
                <w:rFonts w:ascii="Calibri" w:eastAsia="Times New Roman" w:hAnsi="Calibri" w:cs="Calibri"/>
                <w:b/>
                <w:bCs/>
                <w:lang w:eastAsia="zh-CN"/>
              </w:rPr>
            </w:pPr>
            <w:r w:rsidRPr="00B07612">
              <w:rPr>
                <w:rFonts w:ascii="Calibri" w:eastAsia="Times New Roman" w:hAnsi="Calibri" w:cs="Calibri"/>
                <w:b/>
                <w:bCs/>
                <w:lang w:eastAsia="zh-CN"/>
              </w:rPr>
              <w:t>Essential</w:t>
            </w: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Experience</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lang w:eastAsia="zh-CN"/>
              </w:rPr>
              <w:t>Proven experience of teaching in a higher education environment</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lang w:eastAsia="zh-CN"/>
              </w:rPr>
              <w:t xml:space="preserve">  Experience of Open/Taster Days</w:t>
            </w:r>
          </w:p>
          <w:p w:rsidR="00B07612" w:rsidRPr="00B07612" w:rsidRDefault="00B07612" w:rsidP="00B07612">
            <w:pPr>
              <w:autoSpaceDE w:val="0"/>
              <w:autoSpaceDN w:val="0"/>
              <w:adjustRightInd w:val="0"/>
              <w:spacing w:after="0" w:line="240" w:lineRule="auto"/>
              <w:rPr>
                <w:rFonts w:ascii="Verdana" w:eastAsia="Times New Roman" w:hAnsi="Verdana" w:cs="Verdana"/>
                <w:color w:val="000000"/>
                <w:sz w:val="24"/>
                <w:szCs w:val="24"/>
                <w:lang w:eastAsia="en-GB"/>
              </w:rPr>
            </w:pPr>
          </w:p>
          <w:tbl>
            <w:tblPr>
              <w:tblW w:w="6115" w:type="dxa"/>
              <w:tblBorders>
                <w:top w:val="nil"/>
                <w:left w:val="nil"/>
                <w:bottom w:val="nil"/>
                <w:right w:val="nil"/>
              </w:tblBorders>
              <w:tblLayout w:type="fixed"/>
              <w:tblLook w:val="0000" w:firstRow="0" w:lastRow="0" w:firstColumn="0" w:lastColumn="0" w:noHBand="0" w:noVBand="0"/>
            </w:tblPr>
            <w:tblGrid>
              <w:gridCol w:w="6075"/>
              <w:gridCol w:w="40"/>
            </w:tblGrid>
            <w:tr w:rsidR="00B07612" w:rsidRPr="00B07612" w:rsidTr="00B65A59">
              <w:trPr>
                <w:gridAfter w:val="1"/>
                <w:wAfter w:w="40" w:type="dxa"/>
                <w:trHeight w:val="576"/>
              </w:trPr>
              <w:tc>
                <w:tcPr>
                  <w:tcW w:w="6075" w:type="dxa"/>
                </w:tcPr>
                <w:p w:rsidR="00B07612" w:rsidRPr="00B07612" w:rsidRDefault="00B07612" w:rsidP="00B07612">
                  <w:pPr>
                    <w:autoSpaceDE w:val="0"/>
                    <w:autoSpaceDN w:val="0"/>
                    <w:adjustRightInd w:val="0"/>
                    <w:spacing w:after="0" w:line="240" w:lineRule="auto"/>
                    <w:rPr>
                      <w:rFonts w:ascii="Calibri" w:eastAsia="Times New Roman" w:hAnsi="Calibri" w:cs="Verdana"/>
                      <w:color w:val="000000"/>
                      <w:lang w:eastAsia="en-GB"/>
                    </w:rPr>
                  </w:pPr>
                  <w:r w:rsidRPr="00B07612">
                    <w:rPr>
                      <w:rFonts w:ascii="Calibri" w:eastAsia="Times New Roman" w:hAnsi="Calibri" w:cs="Verdana"/>
                      <w:color w:val="000000"/>
                      <w:lang w:eastAsia="en-GB"/>
                    </w:rPr>
                    <w:t xml:space="preserve">Demonstrable knowledge, sufficient to contribute to </w:t>
                  </w:r>
                </w:p>
                <w:p w:rsidR="00B07612" w:rsidRPr="00B07612" w:rsidRDefault="00B07612" w:rsidP="00B07612">
                  <w:pPr>
                    <w:autoSpaceDE w:val="0"/>
                    <w:autoSpaceDN w:val="0"/>
                    <w:adjustRightInd w:val="0"/>
                    <w:spacing w:after="0" w:line="240" w:lineRule="auto"/>
                    <w:rPr>
                      <w:rFonts w:ascii="Calibri" w:eastAsia="Times New Roman" w:hAnsi="Calibri" w:cs="Verdana"/>
                      <w:color w:val="000000"/>
                      <w:lang w:eastAsia="en-GB"/>
                    </w:rPr>
                  </w:pPr>
                  <w:r w:rsidRPr="00B07612">
                    <w:rPr>
                      <w:rFonts w:ascii="Calibri" w:eastAsia="Times New Roman" w:hAnsi="Calibri" w:cs="Verdana"/>
                      <w:color w:val="000000"/>
                      <w:lang w:eastAsia="en-GB"/>
                    </w:rPr>
                    <w:t xml:space="preserve">the teaching and assessment of the Introducing </w:t>
                  </w:r>
                </w:p>
                <w:p w:rsidR="00B07612" w:rsidRPr="00B07612" w:rsidRDefault="00B07612" w:rsidP="00B07612">
                  <w:pPr>
                    <w:autoSpaceDE w:val="0"/>
                    <w:autoSpaceDN w:val="0"/>
                    <w:adjustRightInd w:val="0"/>
                    <w:spacing w:after="0" w:line="240" w:lineRule="auto"/>
                    <w:rPr>
                      <w:rFonts w:ascii="Calibri" w:eastAsia="Times New Roman" w:hAnsi="Calibri" w:cs="Verdana"/>
                      <w:color w:val="000000"/>
                      <w:lang w:eastAsia="en-GB"/>
                    </w:rPr>
                  </w:pPr>
                  <w:r w:rsidRPr="00B07612">
                    <w:rPr>
                      <w:rFonts w:ascii="Calibri" w:eastAsia="Times New Roman" w:hAnsi="Calibri" w:cs="Verdana"/>
                      <w:color w:val="000000"/>
                      <w:lang w:eastAsia="en-GB"/>
                    </w:rPr>
                    <w:t>History: Ideas and Practice course at level 4</w:t>
                  </w:r>
                </w:p>
                <w:p w:rsidR="00B07612" w:rsidRPr="00B07612" w:rsidRDefault="00B07612" w:rsidP="00B07612">
                  <w:pPr>
                    <w:autoSpaceDE w:val="0"/>
                    <w:autoSpaceDN w:val="0"/>
                    <w:adjustRightInd w:val="0"/>
                    <w:spacing w:after="0" w:line="240" w:lineRule="auto"/>
                    <w:rPr>
                      <w:rFonts w:ascii="Calibri" w:eastAsia="Times New Roman" w:hAnsi="Calibri" w:cs="Verdana"/>
                      <w:color w:val="000000"/>
                      <w:lang w:eastAsia="en-GB"/>
                    </w:rPr>
                  </w:pPr>
                </w:p>
              </w:tc>
            </w:tr>
            <w:tr w:rsidR="00B07612" w:rsidRPr="00B07612" w:rsidTr="00B65A59">
              <w:trPr>
                <w:trHeight w:val="456"/>
              </w:trPr>
              <w:tc>
                <w:tcPr>
                  <w:tcW w:w="6115" w:type="dxa"/>
                  <w:gridSpan w:val="2"/>
                </w:tcPr>
                <w:p w:rsidR="00B07612" w:rsidRPr="00B07612" w:rsidRDefault="00B07612" w:rsidP="00B07612">
                  <w:pPr>
                    <w:autoSpaceDE w:val="0"/>
                    <w:autoSpaceDN w:val="0"/>
                    <w:adjustRightInd w:val="0"/>
                    <w:spacing w:after="0" w:line="240" w:lineRule="auto"/>
                    <w:rPr>
                      <w:rFonts w:ascii="Calibri" w:eastAsia="Times New Roman" w:hAnsi="Calibri" w:cs="Verdana"/>
                      <w:color w:val="000000"/>
                      <w:lang w:eastAsia="en-GB"/>
                    </w:rPr>
                  </w:pPr>
                  <w:r w:rsidRPr="00B07612">
                    <w:rPr>
                      <w:rFonts w:ascii="Calibri" w:eastAsia="Times New Roman" w:hAnsi="Calibri" w:cs="Verdana"/>
                      <w:color w:val="000000"/>
                      <w:lang w:eastAsia="en-GB"/>
                    </w:rPr>
                    <w:t xml:space="preserve"> A research </w:t>
                  </w:r>
                  <w:proofErr w:type="spellStart"/>
                  <w:r w:rsidRPr="00B07612">
                    <w:rPr>
                      <w:rFonts w:ascii="Calibri" w:eastAsia="Times New Roman" w:hAnsi="Calibri" w:cs="Verdana"/>
                      <w:color w:val="000000"/>
                      <w:lang w:eastAsia="en-GB"/>
                    </w:rPr>
                    <w:t>specialism</w:t>
                  </w:r>
                  <w:proofErr w:type="spellEnd"/>
                  <w:r w:rsidRPr="00B07612">
                    <w:rPr>
                      <w:rFonts w:ascii="Calibri" w:eastAsia="Times New Roman" w:hAnsi="Calibri" w:cs="Verdana"/>
                      <w:color w:val="000000"/>
                      <w:lang w:eastAsia="en-GB"/>
                    </w:rPr>
                    <w:t xml:space="preserve"> in Early Modern Social and </w:t>
                  </w:r>
                </w:p>
                <w:p w:rsidR="00B07612" w:rsidRPr="00B07612" w:rsidRDefault="00B07612" w:rsidP="00B07612">
                  <w:pPr>
                    <w:autoSpaceDE w:val="0"/>
                    <w:autoSpaceDN w:val="0"/>
                    <w:adjustRightInd w:val="0"/>
                    <w:spacing w:after="0" w:line="240" w:lineRule="auto"/>
                    <w:rPr>
                      <w:rFonts w:ascii="Calibri" w:eastAsia="Times New Roman" w:hAnsi="Calibri" w:cs="Verdana"/>
                      <w:color w:val="000000"/>
                      <w:lang w:eastAsia="en-GB"/>
                    </w:rPr>
                  </w:pPr>
                  <w:r w:rsidRPr="00B07612">
                    <w:rPr>
                      <w:rFonts w:ascii="Calibri" w:eastAsia="Times New Roman" w:hAnsi="Calibri" w:cs="Verdana"/>
                      <w:color w:val="000000"/>
                      <w:lang w:eastAsia="en-GB"/>
                    </w:rPr>
                    <w:t xml:space="preserve">Cultural history and research interests that are </w:t>
                  </w:r>
                </w:p>
                <w:p w:rsidR="00B07612" w:rsidRPr="00B07612" w:rsidRDefault="00B07612" w:rsidP="00B07612">
                  <w:pPr>
                    <w:autoSpaceDE w:val="0"/>
                    <w:autoSpaceDN w:val="0"/>
                    <w:adjustRightInd w:val="0"/>
                    <w:spacing w:after="0" w:line="240" w:lineRule="auto"/>
                    <w:rPr>
                      <w:rFonts w:ascii="Calibri" w:eastAsia="Times New Roman" w:hAnsi="Calibri" w:cs="Verdana"/>
                      <w:color w:val="000000"/>
                      <w:lang w:eastAsia="en-GB"/>
                    </w:rPr>
                  </w:pPr>
                  <w:r w:rsidRPr="00B07612">
                    <w:rPr>
                      <w:rFonts w:ascii="Calibri" w:eastAsia="Times New Roman" w:hAnsi="Calibri" w:cs="Verdana"/>
                      <w:color w:val="000000"/>
                      <w:lang w:eastAsia="en-GB"/>
                    </w:rPr>
                    <w:t xml:space="preserve">sustainable and which complement the research </w:t>
                  </w:r>
                </w:p>
                <w:p w:rsidR="00B07612" w:rsidRPr="00B07612" w:rsidRDefault="00B07612" w:rsidP="00B07612">
                  <w:pPr>
                    <w:autoSpaceDE w:val="0"/>
                    <w:autoSpaceDN w:val="0"/>
                    <w:adjustRightInd w:val="0"/>
                    <w:spacing w:after="0" w:line="240" w:lineRule="auto"/>
                    <w:rPr>
                      <w:rFonts w:ascii="Calibri" w:eastAsia="Times New Roman" w:hAnsi="Calibri" w:cs="Verdana"/>
                      <w:color w:val="000000"/>
                      <w:lang w:eastAsia="en-GB"/>
                    </w:rPr>
                  </w:pPr>
                  <w:r w:rsidRPr="00B07612">
                    <w:rPr>
                      <w:rFonts w:ascii="Calibri" w:eastAsia="Times New Roman" w:hAnsi="Calibri" w:cs="Verdana"/>
                      <w:color w:val="000000"/>
                      <w:lang w:eastAsia="en-GB"/>
                    </w:rPr>
                    <w:t xml:space="preserve">strengths and strategy of the Department </w:t>
                  </w:r>
                </w:p>
              </w:tc>
            </w:tr>
          </w:tbl>
          <w:p w:rsidR="00B07612" w:rsidRPr="00B07612" w:rsidRDefault="00B07612" w:rsidP="00B07612">
            <w:pPr>
              <w:spacing w:after="0" w:line="240" w:lineRule="auto"/>
              <w:rPr>
                <w:rFonts w:ascii="Calibri" w:eastAsia="Times New Roman" w:hAnsi="Calibri" w:cs="Calibri"/>
                <w:b/>
                <w:lang w:eastAsia="zh-CN"/>
              </w:rPr>
            </w:pPr>
          </w:p>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Skills</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lang w:eastAsia="zh-CN"/>
              </w:rPr>
              <w:t>Developing reputation as a first-class researcher</w:t>
            </w:r>
            <w:r w:rsidRPr="00B07612">
              <w:rPr>
                <w:rFonts w:ascii="Calibri" w:eastAsia="Times New Roman" w:hAnsi="Calibri" w:cs="Calibri"/>
                <w:lang w:eastAsia="zh-CN"/>
              </w:rPr>
              <w:tab/>
            </w:r>
          </w:p>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lang w:eastAsia="zh-CN"/>
              </w:rPr>
              <w:t>Research publications record</w:t>
            </w:r>
          </w:p>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lang w:eastAsia="zh-CN"/>
              </w:rPr>
              <w:t>Demonstrated expertise in creative and academic approaches to the teaching of History</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Management Skills</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bCs/>
                <w:lang w:eastAsia="zh-CN"/>
              </w:rPr>
            </w:pPr>
            <w:r w:rsidRPr="00B07612">
              <w:rPr>
                <w:rFonts w:ascii="Calibri" w:eastAsia="Times New Roman" w:hAnsi="Calibri" w:cs="Calibri"/>
                <w:lang w:eastAsia="zh-CN"/>
              </w:rPr>
              <w:t>Excellent organisational skills</w:t>
            </w:r>
            <w:r w:rsidRPr="00B07612">
              <w:rPr>
                <w:rFonts w:ascii="Calibri" w:eastAsia="Times New Roman" w:hAnsi="Calibri" w:cs="Calibri"/>
                <w:bCs/>
                <w:lang w:eastAsia="zh-CN"/>
              </w:rPr>
              <w:t xml:space="preserve"> and the ability to complete teaching related administration using IT systems</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bCs/>
                <w:lang w:eastAsia="zh-CN"/>
              </w:rPr>
            </w:pP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bCs/>
                <w:lang w:eastAsia="zh-CN"/>
              </w:rPr>
            </w:pPr>
            <w:r w:rsidRPr="00B07612">
              <w:rPr>
                <w:rFonts w:ascii="Calibri" w:eastAsia="Times New Roman" w:hAnsi="Calibri" w:cs="Calibri"/>
                <w:bCs/>
                <w:lang w:eastAsia="zh-CN"/>
              </w:rPr>
              <w:t>Ability to organise resources and plan and progress work activities  </w:t>
            </w:r>
          </w:p>
          <w:p w:rsidR="00B07612" w:rsidRPr="00B07612" w:rsidRDefault="00B07612" w:rsidP="00B07612">
            <w:pPr>
              <w:spacing w:after="0" w:line="240" w:lineRule="auto"/>
              <w:rPr>
                <w:rFonts w:ascii="Calibri" w:eastAsia="Times New Roman" w:hAnsi="Calibri" w:cs="Calibri"/>
                <w:b/>
                <w:bCs/>
                <w:lang w:eastAsia="zh-CN"/>
              </w:rPr>
            </w:pPr>
          </w:p>
          <w:p w:rsidR="00B07612" w:rsidRPr="00B07612" w:rsidRDefault="00B07612" w:rsidP="00B07612">
            <w:pPr>
              <w:spacing w:after="0" w:line="240" w:lineRule="auto"/>
              <w:ind w:left="360"/>
              <w:rPr>
                <w:rFonts w:ascii="Calibri" w:eastAsia="Times New Roman" w:hAnsi="Calibri" w:cs="Calibri"/>
                <w:b/>
                <w:lang w:eastAsia="zh-CN"/>
              </w:rPr>
            </w:pP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Qualifications</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lang w:eastAsia="zh-CN"/>
              </w:rPr>
              <w:t>PhD in a relevant field</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lang w:eastAsia="zh-CN"/>
              </w:rPr>
              <w:t xml:space="preserve">PGCE (or equivalent including HEA qualifications) or willingness to work towards one </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b/>
                <w:lang w:eastAsia="zh-CN"/>
              </w:rPr>
            </w:pPr>
            <w:r w:rsidRPr="00B07612">
              <w:rPr>
                <w:rFonts w:ascii="Calibri" w:eastAsia="Times New Roman" w:hAnsi="Calibri" w:cs="Calibri"/>
                <w:b/>
                <w:lang w:eastAsia="zh-CN"/>
              </w:rPr>
              <w:t>Personal attributes</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b/>
                <w:lang w:eastAsia="zh-CN"/>
              </w:rPr>
            </w:pP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lang w:eastAsia="zh-CN"/>
              </w:rPr>
              <w:t>Excellent interpersonal skills</w:t>
            </w:r>
            <w:r w:rsidRPr="00B07612">
              <w:rPr>
                <w:rFonts w:ascii="Calibri" w:eastAsia="Times New Roman" w:hAnsi="Calibri" w:cs="Calibri"/>
                <w:lang w:eastAsia="zh-CN"/>
              </w:rPr>
              <w:tab/>
              <w:t xml:space="preserve">                                                                          </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b/>
                <w:bCs/>
                <w:lang w:eastAsia="zh-CN"/>
              </w:rPr>
            </w:pPr>
            <w:r w:rsidRPr="00B07612">
              <w:rPr>
                <w:rFonts w:ascii="Calibri" w:eastAsia="Times New Roman" w:hAnsi="Calibri" w:cs="Calibri"/>
                <w:lang w:eastAsia="zh-CN"/>
              </w:rPr>
              <w:t>Excellent organisational skills</w:t>
            </w:r>
            <w:r w:rsidRPr="00B07612">
              <w:rPr>
                <w:rFonts w:ascii="Calibri" w:eastAsia="Times New Roman" w:hAnsi="Calibri" w:cs="Calibri"/>
                <w:b/>
                <w:bCs/>
                <w:lang w:eastAsia="zh-CN"/>
              </w:rPr>
              <w:t xml:space="preserve">                        </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b/>
                <w:bCs/>
                <w:lang w:eastAsia="zh-CN"/>
              </w:rPr>
              <w:t>                                                             </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lang w:eastAsia="zh-CN"/>
              </w:rPr>
              <w:t>Engagement with teaching</w:t>
            </w: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p>
          <w:p w:rsidR="00B07612" w:rsidRPr="00B07612" w:rsidRDefault="00B07612" w:rsidP="00B07612">
            <w:pPr>
              <w:widowControl w:val="0"/>
              <w:autoSpaceDE w:val="0"/>
              <w:autoSpaceDN w:val="0"/>
              <w:adjustRightInd w:val="0"/>
              <w:spacing w:after="0" w:line="240" w:lineRule="auto"/>
              <w:rPr>
                <w:rFonts w:ascii="Calibri" w:eastAsia="Times New Roman" w:hAnsi="Calibri" w:cs="Calibri"/>
                <w:lang w:eastAsia="zh-CN"/>
              </w:rPr>
            </w:pPr>
            <w:r w:rsidRPr="00B07612">
              <w:rPr>
                <w:rFonts w:ascii="Calibri" w:eastAsia="Times New Roman" w:hAnsi="Calibri" w:cs="Calibri"/>
                <w:lang w:eastAsia="zh-CN"/>
              </w:rPr>
              <w:t>Excellent written and verbal communication skills</w:t>
            </w:r>
            <w:r w:rsidRPr="00B07612">
              <w:rPr>
                <w:rFonts w:ascii="Calibri" w:eastAsia="Times New Roman" w:hAnsi="Calibri" w:cs="Calibri"/>
                <w:b/>
                <w:bCs/>
                <w:lang w:eastAsia="zh-CN"/>
              </w:rPr>
              <w:t xml:space="preserve">                                                      </w:t>
            </w:r>
          </w:p>
          <w:p w:rsidR="00B07612" w:rsidRPr="00B07612" w:rsidRDefault="00B07612" w:rsidP="00B07612">
            <w:pPr>
              <w:spacing w:after="0" w:line="240" w:lineRule="auto"/>
              <w:ind w:left="720"/>
              <w:rPr>
                <w:rFonts w:ascii="Calibri" w:eastAsia="Times New Roman" w:hAnsi="Calibri" w:cs="Calibri"/>
                <w:bCs/>
                <w:lang w:eastAsia="zh-CN"/>
              </w:rPr>
            </w:pPr>
          </w:p>
        </w:tc>
        <w:tc>
          <w:tcPr>
            <w:tcW w:w="5040" w:type="dxa"/>
          </w:tcPr>
          <w:p w:rsidR="00B07612" w:rsidRPr="00B07612" w:rsidRDefault="00B07612" w:rsidP="00B07612">
            <w:pPr>
              <w:spacing w:after="0" w:line="240" w:lineRule="auto"/>
              <w:jc w:val="center"/>
              <w:rPr>
                <w:rFonts w:ascii="Calibri" w:eastAsia="Times New Roman" w:hAnsi="Calibri" w:cs="Calibri"/>
                <w:b/>
                <w:lang w:eastAsia="zh-CN"/>
              </w:rPr>
            </w:pPr>
            <w:r w:rsidRPr="00B07612">
              <w:rPr>
                <w:rFonts w:ascii="Calibri" w:eastAsia="Times New Roman" w:hAnsi="Calibri" w:cs="Calibri"/>
                <w:b/>
                <w:lang w:eastAsia="zh-CN"/>
              </w:rPr>
              <w:t>Desirable</w:t>
            </w:r>
          </w:p>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lang w:eastAsia="zh-CN"/>
              </w:rPr>
              <w:t xml:space="preserve"> </w:t>
            </w: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b/>
                <w:bCs/>
                <w:lang w:eastAsia="zh-CN"/>
              </w:rPr>
              <w:t>Experience</w:t>
            </w:r>
          </w:p>
          <w:p w:rsidR="00B07612" w:rsidRPr="00B07612" w:rsidRDefault="00B07612" w:rsidP="00B07612">
            <w:pPr>
              <w:spacing w:after="0" w:line="240" w:lineRule="auto"/>
              <w:rPr>
                <w:rFonts w:ascii="Calibri" w:eastAsia="Times New Roman" w:hAnsi="Calibri" w:cs="Calibri"/>
                <w:lang w:eastAsia="zh-CN"/>
              </w:rPr>
            </w:pPr>
            <w:r w:rsidRPr="00B07612">
              <w:rPr>
                <w:rFonts w:ascii="Calibri" w:eastAsia="Times New Roman" w:hAnsi="Calibri" w:cs="Calibri"/>
                <w:lang w:eastAsia="zh-CN"/>
              </w:rPr>
              <w:t>Experience of bringing History to the wider community</w:t>
            </w:r>
          </w:p>
          <w:p w:rsidR="00B07612" w:rsidRPr="00B07612" w:rsidRDefault="00B07612" w:rsidP="00B07612">
            <w:pPr>
              <w:spacing w:after="0" w:line="240" w:lineRule="auto"/>
              <w:rPr>
                <w:rFonts w:ascii="Calibri" w:eastAsia="Times New Roman" w:hAnsi="Calibri" w:cs="Calibri"/>
                <w:lang w:eastAsia="zh-CN"/>
              </w:rPr>
            </w:pPr>
          </w:p>
          <w:p w:rsidR="00B07612" w:rsidRPr="00B07612" w:rsidRDefault="00B07612" w:rsidP="00B07612">
            <w:pPr>
              <w:spacing w:after="0" w:line="240" w:lineRule="auto"/>
              <w:rPr>
                <w:rFonts w:ascii="Calibri" w:eastAsia="Times New Roman" w:hAnsi="Calibri" w:cs="Calibri"/>
                <w:lang w:eastAsia="zh-CN"/>
              </w:rPr>
            </w:pPr>
          </w:p>
          <w:p w:rsidR="00B07612" w:rsidRPr="00B07612" w:rsidRDefault="00B07612" w:rsidP="00B07612">
            <w:pPr>
              <w:spacing w:after="0" w:line="240" w:lineRule="auto"/>
              <w:rPr>
                <w:rFonts w:ascii="Calibri" w:eastAsia="Times New Roman" w:hAnsi="Calibri" w:cs="Calibri"/>
                <w:b/>
                <w:lang w:eastAsia="zh-CN"/>
              </w:rPr>
            </w:pPr>
            <w:r w:rsidRPr="00B07612">
              <w:rPr>
                <w:rFonts w:ascii="Calibri" w:eastAsia="Times New Roman" w:hAnsi="Calibri" w:cs="Calibri"/>
                <w:b/>
                <w:lang w:eastAsia="zh-CN"/>
              </w:rPr>
              <w:t>Skills</w:t>
            </w:r>
          </w:p>
          <w:p w:rsidR="00B07612" w:rsidRPr="00B07612" w:rsidRDefault="00B07612" w:rsidP="00B07612">
            <w:pPr>
              <w:spacing w:after="0" w:line="240" w:lineRule="auto"/>
              <w:rPr>
                <w:rFonts w:ascii="Calibri" w:eastAsia="Times New Roman" w:hAnsi="Calibri" w:cs="Calibri"/>
                <w:b/>
                <w:bCs/>
                <w:lang w:eastAsia="zh-CN"/>
              </w:rPr>
            </w:pPr>
            <w:r w:rsidRPr="00B07612">
              <w:rPr>
                <w:rFonts w:ascii="Calibri" w:eastAsia="Times New Roman" w:hAnsi="Calibri" w:cs="Calibri"/>
                <w:lang w:eastAsia="zh-CN"/>
              </w:rPr>
              <w:t>Research publications and/or externally funded research projects</w:t>
            </w:r>
          </w:p>
          <w:p w:rsidR="00B07612" w:rsidRPr="00B07612" w:rsidRDefault="00B07612" w:rsidP="00B07612">
            <w:pPr>
              <w:spacing w:after="0" w:line="240" w:lineRule="auto"/>
              <w:ind w:left="720"/>
              <w:rPr>
                <w:rFonts w:ascii="Calibri" w:eastAsia="Times New Roman" w:hAnsi="Calibri" w:cs="Calibri"/>
                <w:b/>
                <w:lang w:eastAsia="zh-CN"/>
              </w:rPr>
            </w:pPr>
          </w:p>
          <w:p w:rsidR="00B07612" w:rsidRPr="00B07612" w:rsidRDefault="00B07612" w:rsidP="00B07612">
            <w:pPr>
              <w:spacing w:after="0" w:line="240" w:lineRule="auto"/>
              <w:ind w:left="720"/>
              <w:rPr>
                <w:rFonts w:ascii="Calibri" w:eastAsia="Times New Roman" w:hAnsi="Calibri" w:cs="Calibri"/>
                <w:b/>
                <w:lang w:eastAsia="zh-CN"/>
              </w:rPr>
            </w:pPr>
          </w:p>
          <w:p w:rsidR="00B07612" w:rsidRPr="00B07612" w:rsidRDefault="00B07612" w:rsidP="00B07612">
            <w:pPr>
              <w:spacing w:after="0" w:line="240" w:lineRule="auto"/>
              <w:rPr>
                <w:rFonts w:ascii="Calibri" w:eastAsia="Times New Roman" w:hAnsi="Calibri" w:cs="Calibri"/>
                <w:lang w:eastAsia="zh-CN"/>
              </w:rPr>
            </w:pPr>
          </w:p>
          <w:p w:rsidR="00B07612" w:rsidRPr="00B07612" w:rsidRDefault="00B07612" w:rsidP="00B07612">
            <w:pPr>
              <w:spacing w:after="0" w:line="240" w:lineRule="auto"/>
              <w:rPr>
                <w:rFonts w:ascii="Calibri" w:eastAsia="Times New Roman" w:hAnsi="Calibri" w:cs="Calibri"/>
                <w:bCs/>
                <w:lang w:eastAsia="zh-CN"/>
              </w:rPr>
            </w:pPr>
          </w:p>
        </w:tc>
      </w:tr>
    </w:tbl>
    <w:p w:rsidR="00B07612" w:rsidRDefault="00B07612"/>
    <w:sectPr w:rsidR="00B07612" w:rsidSect="00B0761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498"/>
    <w:multiLevelType w:val="hybridMultilevel"/>
    <w:tmpl w:val="125E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A4A87"/>
    <w:multiLevelType w:val="hybridMultilevel"/>
    <w:tmpl w:val="56185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303E5C"/>
    <w:multiLevelType w:val="hybridMultilevel"/>
    <w:tmpl w:val="2C646EAC"/>
    <w:lvl w:ilvl="0" w:tplc="5C9ADBE6">
      <w:start w:val="1"/>
      <w:numFmt w:val="decimal"/>
      <w:lvlText w:val="%1."/>
      <w:lvlJc w:val="left"/>
      <w:pPr>
        <w:ind w:left="720" w:hanging="360"/>
      </w:pPr>
      <w:rPr>
        <w:rFonts w:ascii="Calibri" w:eastAsia="Times New Roman" w:hAnsi="Calibri" w:cs="Symbol"/>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15CBE"/>
    <w:multiLevelType w:val="hybridMultilevel"/>
    <w:tmpl w:val="8C5C2F2A"/>
    <w:lvl w:ilvl="0" w:tplc="C4B6EB3A">
      <w:start w:val="1"/>
      <w:numFmt w:val="decimal"/>
      <w:lvlText w:val="%1."/>
      <w:lvlJc w:val="left"/>
      <w:pPr>
        <w:tabs>
          <w:tab w:val="num" w:pos="720"/>
        </w:tabs>
        <w:ind w:left="720" w:hanging="360"/>
      </w:pPr>
      <w:rPr>
        <w:rFonts w:ascii="Calibri" w:eastAsia="Times New Roman" w:hAnsi="Calibri" w:cs="Calibr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D32949"/>
    <w:multiLevelType w:val="hybridMultilevel"/>
    <w:tmpl w:val="841C9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87"/>
    <w:rsid w:val="000C02FE"/>
    <w:rsid w:val="00176EFF"/>
    <w:rsid w:val="005A2321"/>
    <w:rsid w:val="008B4B4D"/>
    <w:rsid w:val="00B07612"/>
    <w:rsid w:val="00B2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Dunster</dc:creator>
  <cp:lastModifiedBy>June Balshaw</cp:lastModifiedBy>
  <cp:revision>3</cp:revision>
  <dcterms:created xsi:type="dcterms:W3CDTF">2015-03-17T14:13:00Z</dcterms:created>
  <dcterms:modified xsi:type="dcterms:W3CDTF">2015-03-17T14:28:00Z</dcterms:modified>
</cp:coreProperties>
</file>