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67E7" w14:textId="4DB254DB" w:rsidR="00592515" w:rsidRPr="00BE5C3D" w:rsidRDefault="00592515" w:rsidP="00BE5C3D">
      <w:pPr>
        <w:jc w:val="center"/>
        <w:rPr>
          <w:rFonts w:ascii="Work Sans" w:hAnsi="Work Sans" w:cs="Arial"/>
          <w:b/>
        </w:rPr>
      </w:pPr>
      <w:r w:rsidRPr="00BE5C3D">
        <w:rPr>
          <w:noProof/>
        </w:rPr>
        <w:drawing>
          <wp:anchor distT="0" distB="0" distL="114300" distR="114300" simplePos="0" relativeHeight="251661312" behindDoc="0" locked="0" layoutInCell="1" allowOverlap="1" wp14:anchorId="73A0D496" wp14:editId="29362CF8">
            <wp:simplePos x="0" y="0"/>
            <wp:positionH relativeFrom="page">
              <wp:posOffset>5332719</wp:posOffset>
            </wp:positionH>
            <wp:positionV relativeFrom="topMargin">
              <wp:align>bottom</wp:align>
            </wp:positionV>
            <wp:extent cx="2162175" cy="786765"/>
            <wp:effectExtent l="0" t="0" r="0" b="0"/>
            <wp:wrapNone/>
            <wp:docPr id="1265577012" name="Picture 12655770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C3D">
        <w:rPr>
          <w:rFonts w:ascii="Work Sans" w:hAnsi="Work Sans" w:cs="Arial"/>
          <w:b/>
        </w:rPr>
        <w:t>JOB DESCRIPTION</w:t>
      </w:r>
    </w:p>
    <w:p w14:paraId="2155D25A" w14:textId="013E4A3A" w:rsidR="00592515" w:rsidRPr="00BE5C3D" w:rsidRDefault="00592515" w:rsidP="00BE5C3D">
      <w:pPr>
        <w:rPr>
          <w:rFonts w:ascii="Work Sans" w:hAnsi="Work Sans" w:cs="Arial"/>
          <w:b/>
        </w:rPr>
      </w:pPr>
    </w:p>
    <w:p w14:paraId="74737A78" w14:textId="77777777" w:rsidR="00592515" w:rsidRPr="00BE5C3D" w:rsidRDefault="00592515" w:rsidP="00BE5C3D">
      <w:pPr>
        <w:rPr>
          <w:rFonts w:ascii="Work Sans" w:hAnsi="Work Sans" w:cs="Arial"/>
          <w:b/>
        </w:rPr>
      </w:pPr>
    </w:p>
    <w:p w14:paraId="0D2E3B24" w14:textId="2F929DA9" w:rsidR="00592515" w:rsidRPr="00BE5C3D" w:rsidRDefault="00592515" w:rsidP="00BE5C3D">
      <w:pPr>
        <w:rPr>
          <w:rFonts w:ascii="Work Sans" w:hAnsi="Work Sans" w:cs="Arial"/>
          <w:b/>
        </w:rPr>
      </w:pPr>
      <w:r w:rsidRPr="00BE5C3D">
        <w:rPr>
          <w:rFonts w:ascii="Work Sans" w:hAnsi="Work Sans" w:cs="Arial"/>
          <w:b/>
        </w:rPr>
        <w:t xml:space="preserve">Job Title: </w:t>
      </w:r>
      <w:r w:rsidR="003E3F39" w:rsidRPr="003E3F39">
        <w:rPr>
          <w:rFonts w:ascii="Work Sans" w:hAnsi="Work Sans" w:cs="Arial"/>
          <w:bCs/>
        </w:rPr>
        <w:t xml:space="preserve">Project Manager  </w:t>
      </w:r>
    </w:p>
    <w:p w14:paraId="419F9D22" w14:textId="77777777" w:rsidR="00592515" w:rsidRPr="00BE5C3D" w:rsidRDefault="00592515" w:rsidP="00BE5C3D">
      <w:pPr>
        <w:rPr>
          <w:rFonts w:ascii="Work Sans" w:hAnsi="Work Sans" w:cs="Arial"/>
          <w:b/>
        </w:rPr>
      </w:pPr>
    </w:p>
    <w:p w14:paraId="235BFF04" w14:textId="078EB7B7" w:rsidR="00592515" w:rsidRPr="00BE5C3D" w:rsidRDefault="00592515" w:rsidP="00BE5C3D">
      <w:pPr>
        <w:rPr>
          <w:rFonts w:ascii="Work Sans" w:hAnsi="Work Sans" w:cs="Arial"/>
          <w:b/>
        </w:rPr>
      </w:pPr>
      <w:r w:rsidRPr="00BE5C3D">
        <w:rPr>
          <w:rFonts w:ascii="Work Sans" w:hAnsi="Work Sans" w:cs="Arial"/>
          <w:b/>
        </w:rPr>
        <w:t xml:space="preserve">Grade: </w:t>
      </w:r>
      <w:r w:rsidR="003E3F39">
        <w:rPr>
          <w:rFonts w:ascii="Work Sans" w:hAnsi="Work Sans" w:cs="Arial"/>
          <w:bCs/>
        </w:rPr>
        <w:t>SG8</w:t>
      </w:r>
    </w:p>
    <w:p w14:paraId="1B52F1E1" w14:textId="77777777" w:rsidR="00592515" w:rsidRPr="00BE5C3D" w:rsidRDefault="00592515" w:rsidP="00BE5C3D">
      <w:pPr>
        <w:rPr>
          <w:rFonts w:ascii="Work Sans" w:hAnsi="Work Sans" w:cs="Arial"/>
          <w:b/>
        </w:rPr>
      </w:pPr>
    </w:p>
    <w:p w14:paraId="58160BC5" w14:textId="3BCF0FE0" w:rsidR="00592515" w:rsidRPr="00BE5C3D" w:rsidRDefault="00592515" w:rsidP="00BE5C3D">
      <w:pPr>
        <w:rPr>
          <w:rFonts w:ascii="Work Sans" w:hAnsi="Work Sans" w:cs="Arial"/>
          <w:b/>
        </w:rPr>
      </w:pPr>
      <w:r w:rsidRPr="00BE5C3D">
        <w:rPr>
          <w:rFonts w:ascii="Work Sans" w:hAnsi="Work Sans" w:cs="Arial"/>
          <w:b/>
        </w:rPr>
        <w:t xml:space="preserve">Department: </w:t>
      </w:r>
      <w:r w:rsidR="008B4AC7">
        <w:rPr>
          <w:rFonts w:ascii="Work Sans" w:hAnsi="Work Sans" w:cs="Arial"/>
          <w:bCs/>
        </w:rPr>
        <w:t xml:space="preserve">Information and Library Services / Digital Programme Management Office </w:t>
      </w:r>
    </w:p>
    <w:p w14:paraId="60CE65E6" w14:textId="77777777" w:rsidR="00592515" w:rsidRPr="00BE5C3D" w:rsidRDefault="00592515" w:rsidP="00BE5C3D">
      <w:pPr>
        <w:rPr>
          <w:rFonts w:ascii="Work Sans" w:hAnsi="Work Sans" w:cs="Arial"/>
          <w:b/>
        </w:rPr>
      </w:pPr>
    </w:p>
    <w:p w14:paraId="69280085" w14:textId="2CF56540" w:rsidR="00592515" w:rsidRPr="00BE5C3D" w:rsidRDefault="00592515" w:rsidP="00BE5C3D">
      <w:pPr>
        <w:rPr>
          <w:rFonts w:ascii="Work Sans" w:hAnsi="Work Sans" w:cs="Arial"/>
          <w:b/>
        </w:rPr>
      </w:pPr>
      <w:r w:rsidRPr="00BE5C3D">
        <w:rPr>
          <w:rFonts w:ascii="Work Sans" w:hAnsi="Work Sans" w:cs="Arial"/>
          <w:b/>
        </w:rPr>
        <w:t>Responsible to:</w:t>
      </w:r>
      <w:r w:rsidRPr="00BE5C3D">
        <w:rPr>
          <w:rFonts w:ascii="Work Sans" w:hAnsi="Work Sans"/>
          <w:bCs/>
        </w:rPr>
        <w:t xml:space="preserve"> </w:t>
      </w:r>
      <w:r w:rsidR="009F1F51">
        <w:rPr>
          <w:rFonts w:ascii="Work Sans" w:hAnsi="Work Sans" w:cs="Arial"/>
          <w:bCs/>
        </w:rPr>
        <w:t xml:space="preserve">Head of Digital Project Management Office </w:t>
      </w:r>
    </w:p>
    <w:p w14:paraId="3EA8D199" w14:textId="77777777" w:rsidR="00592515" w:rsidRPr="00BE5C3D" w:rsidRDefault="00592515" w:rsidP="00BE5C3D">
      <w:pPr>
        <w:rPr>
          <w:rFonts w:ascii="Work Sans" w:hAnsi="Work Sans" w:cs="Arial"/>
          <w:b/>
        </w:rPr>
      </w:pPr>
    </w:p>
    <w:p w14:paraId="6D7DA7E8" w14:textId="5E9148E8" w:rsidR="00592515" w:rsidRPr="00BE5C3D" w:rsidRDefault="00592515" w:rsidP="00BE5C3D">
      <w:pPr>
        <w:rPr>
          <w:rFonts w:ascii="Work Sans" w:hAnsi="Work Sans" w:cs="Arial"/>
          <w:b/>
        </w:rPr>
      </w:pPr>
      <w:r w:rsidRPr="00BE5C3D">
        <w:rPr>
          <w:rFonts w:ascii="Work Sans" w:hAnsi="Work Sans" w:cs="Arial"/>
          <w:b/>
        </w:rPr>
        <w:t xml:space="preserve">Responsible for: </w:t>
      </w:r>
      <w:r w:rsidR="002201FF">
        <w:rPr>
          <w:rFonts w:ascii="Work Sans" w:hAnsi="Work Sans" w:cs="Arial"/>
          <w:bCs/>
        </w:rPr>
        <w:t xml:space="preserve">None </w:t>
      </w:r>
    </w:p>
    <w:p w14:paraId="089F5A82" w14:textId="77777777" w:rsidR="00592515" w:rsidRPr="00BE5C3D" w:rsidRDefault="00592515" w:rsidP="00BE5C3D">
      <w:pPr>
        <w:rPr>
          <w:rFonts w:ascii="Work Sans" w:hAnsi="Work Sans" w:cs="Arial"/>
          <w:b/>
        </w:rPr>
      </w:pPr>
    </w:p>
    <w:p w14:paraId="645FDE01" w14:textId="5C0D191C" w:rsidR="00592515" w:rsidRPr="00BE5C3D" w:rsidRDefault="00592515" w:rsidP="00BE5C3D">
      <w:pPr>
        <w:rPr>
          <w:rFonts w:ascii="Work Sans" w:hAnsi="Work Sans" w:cs="Arial"/>
          <w:bCs/>
        </w:rPr>
      </w:pPr>
      <w:r w:rsidRPr="00BE5C3D">
        <w:rPr>
          <w:rFonts w:ascii="Work Sans" w:hAnsi="Work Sans" w:cs="Arial"/>
          <w:b/>
        </w:rPr>
        <w:t>Key Contacts:</w:t>
      </w:r>
      <w:r w:rsidRPr="00BE5C3D">
        <w:t xml:space="preserve"> </w:t>
      </w:r>
      <w:r w:rsidR="00B83C06">
        <w:rPr>
          <w:rFonts w:ascii="Work Sans" w:hAnsi="Work Sans" w:cs="Arial"/>
          <w:bCs/>
        </w:rPr>
        <w:t xml:space="preserve"> </w:t>
      </w:r>
      <w:r w:rsidR="00B83C06" w:rsidRPr="00B83C06">
        <w:rPr>
          <w:rFonts w:ascii="Work Sans" w:hAnsi="Work Sans" w:cs="Arial"/>
          <w:bCs/>
        </w:rPr>
        <w:t>Project Team members (including ILS, Directorate and Faculty resources)</w:t>
      </w:r>
    </w:p>
    <w:p w14:paraId="0EED8BAA" w14:textId="77777777" w:rsidR="00DE1940" w:rsidRPr="00BE5C3D" w:rsidRDefault="00DE1940" w:rsidP="00BE5C3D">
      <w:pPr>
        <w:rPr>
          <w:rFonts w:ascii="Work Sans" w:hAnsi="Work Sans" w:cs="Arial"/>
          <w:bCs/>
        </w:rPr>
      </w:pPr>
    </w:p>
    <w:p w14:paraId="5C93F550" w14:textId="187E80F4" w:rsidR="00DE1940" w:rsidRPr="00BE5C3D" w:rsidRDefault="00DE1940" w:rsidP="00BE5C3D">
      <w:pPr>
        <w:rPr>
          <w:rFonts w:ascii="Work Sans" w:hAnsi="Work Sans" w:cs="Arial"/>
          <w:b/>
        </w:rPr>
      </w:pPr>
      <w:r w:rsidRPr="00BE5C3D">
        <w:rPr>
          <w:rFonts w:ascii="Work Sans" w:hAnsi="Work Sans" w:cs="Arial"/>
          <w:b/>
        </w:rPr>
        <w:t>Standard Occupational Classification (SoC code):</w:t>
      </w:r>
      <w:r w:rsidRPr="00BE5C3D">
        <w:rPr>
          <w:rFonts w:ascii="Work Sans" w:hAnsi="Work Sans" w:cs="Arial"/>
          <w:bCs/>
        </w:rPr>
        <w:t xml:space="preserve"> </w:t>
      </w:r>
      <w:r w:rsidR="00BE5C3D" w:rsidRPr="00BE5C3D">
        <w:rPr>
          <w:rFonts w:ascii="Work Sans" w:hAnsi="Work Sans" w:cs="Arial"/>
          <w:bCs/>
        </w:rPr>
        <w:t>&lt;&lt;Please Insert&gt;&gt;</w:t>
      </w:r>
    </w:p>
    <w:p w14:paraId="4CD4AFB8" w14:textId="77777777" w:rsidR="00592515" w:rsidRPr="00BE5C3D" w:rsidRDefault="00592515" w:rsidP="00BE5C3D"/>
    <w:p w14:paraId="1665FA24" w14:textId="77777777" w:rsidR="00592515" w:rsidRPr="00BE5C3D" w:rsidRDefault="00592515" w:rsidP="00BE5C3D">
      <w:bookmarkStart w:id="0" w:name="_Hlk171677006"/>
      <w:r w:rsidRPr="00BE5C3D">
        <w:rPr>
          <w:rFonts w:ascii="Work Sans" w:hAnsi="Work Sans" w:cs="Arial"/>
          <w:b/>
        </w:rPr>
        <w:t>Non-Contractual Nature of Role Profile:</w:t>
      </w:r>
      <w:r w:rsidRPr="00BE5C3D">
        <w:t xml:space="preserve"> </w:t>
      </w:r>
      <w:r w:rsidRPr="00BE5C3D">
        <w:rPr>
          <w:rFonts w:ascii="Work Sans" w:hAnsi="Work Sans" w:cs="Arial"/>
          <w:bCs/>
        </w:rPr>
        <w:t>This role profile is non-contractual and provided for guidance. It will be updated and amended from time to time in accordance with the changing needs of the University and the requirements of the job.</w:t>
      </w:r>
    </w:p>
    <w:bookmarkEnd w:id="0"/>
    <w:p w14:paraId="07E4E45F" w14:textId="77777777" w:rsidR="00592515" w:rsidRPr="00BE5C3D" w:rsidRDefault="00592515" w:rsidP="00BE5C3D">
      <w:pPr>
        <w:rPr>
          <w:rFonts w:ascii="Work Sans" w:hAnsi="Work Sans" w:cs="Arial"/>
          <w:b/>
        </w:rPr>
      </w:pPr>
    </w:p>
    <w:p w14:paraId="7319C303" w14:textId="77777777" w:rsidR="00592515" w:rsidRPr="00BE5C3D" w:rsidRDefault="00592515" w:rsidP="00BE5C3D">
      <w:pPr>
        <w:rPr>
          <w:rFonts w:ascii="Work Sans" w:hAnsi="Work Sans" w:cs="Arial"/>
          <w:b/>
          <w:bCs/>
        </w:rPr>
      </w:pPr>
      <w:r w:rsidRPr="00BE5C3D">
        <w:rPr>
          <w:rFonts w:ascii="Work Sans" w:hAnsi="Work Sans" w:cs="Arial"/>
          <w:b/>
          <w:bCs/>
        </w:rPr>
        <w:t>PURPOSE OF ROLE</w:t>
      </w:r>
    </w:p>
    <w:p w14:paraId="0E787F69" w14:textId="77777777" w:rsidR="005E0FCC" w:rsidRPr="005E0FCC" w:rsidRDefault="005E0FCC" w:rsidP="005E0FCC">
      <w:pPr>
        <w:rPr>
          <w:rFonts w:ascii="Work Sans" w:hAnsi="Work Sans" w:cs="Arial"/>
          <w:bCs/>
        </w:rPr>
      </w:pPr>
      <w:r w:rsidRPr="005E0FCC">
        <w:rPr>
          <w:rFonts w:ascii="Work Sans" w:hAnsi="Work Sans" w:cs="Arial"/>
          <w:bCs/>
        </w:rPr>
        <w:t>To be responsible for the overall management, co-ordination, execution, and completion of varied complex IT projects.</w:t>
      </w:r>
    </w:p>
    <w:p w14:paraId="3FBC9CE3" w14:textId="77777777" w:rsidR="005E0FCC" w:rsidRPr="005E0FCC" w:rsidRDefault="005E0FCC" w:rsidP="005E0FCC">
      <w:pPr>
        <w:rPr>
          <w:rFonts w:ascii="Work Sans" w:hAnsi="Work Sans" w:cs="Arial"/>
          <w:bCs/>
        </w:rPr>
      </w:pPr>
    </w:p>
    <w:p w14:paraId="41DB7DB7" w14:textId="77777777" w:rsidR="005E0FCC" w:rsidRPr="005E0FCC" w:rsidRDefault="005E0FCC" w:rsidP="005E0FCC">
      <w:pPr>
        <w:rPr>
          <w:rFonts w:ascii="Work Sans" w:hAnsi="Work Sans" w:cs="Arial"/>
          <w:bCs/>
        </w:rPr>
      </w:pPr>
      <w:r w:rsidRPr="005E0FCC">
        <w:rPr>
          <w:rFonts w:ascii="Work Sans" w:hAnsi="Work Sans" w:cs="Arial"/>
          <w:bCs/>
        </w:rPr>
        <w:t>To help develop and promote a centre of excellence to support the successful delivery of the organisation’s IT projects.</w:t>
      </w:r>
    </w:p>
    <w:p w14:paraId="1C72B9BD" w14:textId="77777777" w:rsidR="005E0FCC" w:rsidRPr="005E0FCC" w:rsidRDefault="005E0FCC" w:rsidP="005E0FCC">
      <w:pPr>
        <w:rPr>
          <w:rFonts w:ascii="Work Sans" w:hAnsi="Work Sans" w:cs="Arial"/>
          <w:bCs/>
        </w:rPr>
      </w:pPr>
    </w:p>
    <w:p w14:paraId="784C3C7B" w14:textId="77777777" w:rsidR="005E0FCC" w:rsidRPr="005E0FCC" w:rsidRDefault="005E0FCC" w:rsidP="005E0FCC">
      <w:pPr>
        <w:rPr>
          <w:rFonts w:ascii="Work Sans" w:hAnsi="Work Sans" w:cs="Arial"/>
          <w:bCs/>
        </w:rPr>
      </w:pPr>
      <w:r w:rsidRPr="005E0FCC">
        <w:rPr>
          <w:rFonts w:ascii="Work Sans" w:hAnsi="Work Sans" w:cs="Arial"/>
          <w:bCs/>
        </w:rPr>
        <w:t>To participate in skills, transfer to support and guide the organisation's management and staff in the use of a project delivery framework.</w:t>
      </w:r>
    </w:p>
    <w:p w14:paraId="1FB93D10" w14:textId="77777777" w:rsidR="005E0FCC" w:rsidRPr="005E0FCC" w:rsidRDefault="005E0FCC" w:rsidP="005E0FCC">
      <w:pPr>
        <w:rPr>
          <w:rFonts w:ascii="Work Sans" w:hAnsi="Work Sans" w:cs="Arial"/>
          <w:bCs/>
        </w:rPr>
      </w:pPr>
    </w:p>
    <w:p w14:paraId="20684463" w14:textId="77777777" w:rsidR="005E0FCC" w:rsidRPr="005E0FCC" w:rsidRDefault="005E0FCC" w:rsidP="005E0FCC">
      <w:pPr>
        <w:rPr>
          <w:rFonts w:ascii="Work Sans" w:hAnsi="Work Sans" w:cs="Arial"/>
          <w:bCs/>
        </w:rPr>
      </w:pPr>
      <w:r w:rsidRPr="005E0FCC">
        <w:rPr>
          <w:rFonts w:ascii="Work Sans" w:hAnsi="Work Sans" w:cs="Arial"/>
          <w:bCs/>
        </w:rPr>
        <w:t>Monitor and control resources, revenue, and capital cost against the project budget of technical IT projects.</w:t>
      </w:r>
    </w:p>
    <w:p w14:paraId="5B145EEF" w14:textId="77777777" w:rsidR="005E0FCC" w:rsidRPr="005E0FCC" w:rsidRDefault="005E0FCC" w:rsidP="005E0FCC">
      <w:pPr>
        <w:rPr>
          <w:rFonts w:ascii="Work Sans" w:hAnsi="Work Sans" w:cs="Arial"/>
          <w:bCs/>
        </w:rPr>
      </w:pPr>
    </w:p>
    <w:p w14:paraId="4BF0D704" w14:textId="378ACFEA" w:rsidR="00592515" w:rsidRDefault="005E0FCC" w:rsidP="005E0FCC">
      <w:pPr>
        <w:rPr>
          <w:rFonts w:ascii="Work Sans" w:hAnsi="Work Sans" w:cs="Arial"/>
          <w:bCs/>
        </w:rPr>
      </w:pPr>
      <w:r w:rsidRPr="005E0FCC">
        <w:rPr>
          <w:rFonts w:ascii="Work Sans" w:hAnsi="Work Sans" w:cs="Arial"/>
          <w:bCs/>
        </w:rPr>
        <w:t>Communicate with, and manage, expectations of all project stakeholders.</w:t>
      </w:r>
    </w:p>
    <w:p w14:paraId="281F9849" w14:textId="77777777" w:rsidR="005E0FCC" w:rsidRPr="00BE5C3D" w:rsidRDefault="005E0FCC" w:rsidP="005E0FCC">
      <w:pPr>
        <w:rPr>
          <w:rFonts w:ascii="Work Sans" w:hAnsi="Work Sans" w:cs="Arial"/>
          <w:b/>
          <w:bCs/>
        </w:rPr>
      </w:pPr>
    </w:p>
    <w:p w14:paraId="717584C6" w14:textId="77777777" w:rsidR="00592515" w:rsidRPr="00BE5C3D" w:rsidRDefault="00592515" w:rsidP="00BE5C3D">
      <w:pPr>
        <w:rPr>
          <w:rFonts w:ascii="Work Sans" w:hAnsi="Work Sans" w:cs="Arial"/>
          <w:b/>
          <w:bCs/>
        </w:rPr>
      </w:pPr>
      <w:r w:rsidRPr="00BE5C3D">
        <w:rPr>
          <w:rFonts w:ascii="Work Sans" w:hAnsi="Work Sans" w:cs="Arial"/>
          <w:b/>
          <w:bCs/>
        </w:rPr>
        <w:t>KEY ACCOUNTABILITIES</w:t>
      </w:r>
    </w:p>
    <w:p w14:paraId="44739558" w14:textId="77777777" w:rsidR="00592515" w:rsidRPr="00BE5C3D" w:rsidRDefault="00592515" w:rsidP="00BE5C3D">
      <w:pPr>
        <w:rPr>
          <w:rFonts w:ascii="Work Sans" w:hAnsi="Work Sans" w:cs="Arial"/>
          <w:b/>
          <w:bCs/>
        </w:rPr>
      </w:pPr>
      <w:r w:rsidRPr="00BE5C3D">
        <w:rPr>
          <w:rFonts w:ascii="Work Sans" w:hAnsi="Work Sans" w:cs="Arial"/>
          <w:b/>
          <w:bCs/>
        </w:rPr>
        <w:t>Team Specific:</w:t>
      </w:r>
    </w:p>
    <w:p w14:paraId="7D4763C8" w14:textId="77777777" w:rsidR="00AF4876" w:rsidRPr="00AF4876" w:rsidRDefault="00AF4876" w:rsidP="00AF4876">
      <w:pPr>
        <w:pStyle w:val="ListParagraph"/>
        <w:numPr>
          <w:ilvl w:val="0"/>
          <w:numId w:val="4"/>
        </w:numPr>
        <w:rPr>
          <w:rFonts w:ascii="Work Sans" w:hAnsi="Work Sans" w:cs="Arial"/>
          <w:bCs/>
        </w:rPr>
      </w:pPr>
      <w:r w:rsidRPr="00AF4876">
        <w:rPr>
          <w:rFonts w:ascii="Work Sans" w:hAnsi="Work Sans" w:cs="Arial"/>
          <w:bCs/>
        </w:rPr>
        <w:t>Manage either a portfolio of complex initiatives or one large complex project that spans one or multiple Faculties/Directorates.</w:t>
      </w:r>
    </w:p>
    <w:p w14:paraId="36CBFCE6" w14:textId="77777777" w:rsidR="00AF4876" w:rsidRPr="00AF4876" w:rsidRDefault="00AF4876" w:rsidP="00AF4876">
      <w:pPr>
        <w:pStyle w:val="ListParagraph"/>
        <w:numPr>
          <w:ilvl w:val="0"/>
          <w:numId w:val="4"/>
        </w:numPr>
        <w:rPr>
          <w:rFonts w:ascii="Work Sans" w:hAnsi="Work Sans" w:cs="Arial"/>
          <w:bCs/>
        </w:rPr>
      </w:pPr>
      <w:r w:rsidRPr="00AF4876">
        <w:rPr>
          <w:rFonts w:ascii="Work Sans" w:hAnsi="Work Sans" w:cs="Arial"/>
          <w:bCs/>
        </w:rPr>
        <w:t xml:space="preserve">Set-up and manage the appropriate project governance structure, identifying and gaining commitment from appropriate senior stakeholders. </w:t>
      </w:r>
    </w:p>
    <w:p w14:paraId="4AB1C62A" w14:textId="77777777" w:rsidR="00AF4876" w:rsidRPr="00AF4876" w:rsidRDefault="00AF4876" w:rsidP="00AF4876">
      <w:pPr>
        <w:pStyle w:val="ListParagraph"/>
        <w:numPr>
          <w:ilvl w:val="0"/>
          <w:numId w:val="4"/>
        </w:numPr>
        <w:rPr>
          <w:rFonts w:ascii="Work Sans" w:hAnsi="Work Sans" w:cs="Arial"/>
          <w:bCs/>
        </w:rPr>
      </w:pPr>
      <w:r w:rsidRPr="00AF4876">
        <w:rPr>
          <w:rFonts w:ascii="Work Sans" w:hAnsi="Work Sans" w:cs="Arial"/>
          <w:bCs/>
        </w:rPr>
        <w:t xml:space="preserve">Write and support the writing of project proposals and business cases for presentation to the IT Management Board. Identify synergies and </w:t>
      </w:r>
      <w:r w:rsidRPr="00AF4876">
        <w:rPr>
          <w:rFonts w:ascii="Work Sans" w:hAnsi="Work Sans" w:cs="Arial"/>
          <w:bCs/>
        </w:rPr>
        <w:lastRenderedPageBreak/>
        <w:t xml:space="preserve">dependencies between projects and strategic goals of the University and Department. </w:t>
      </w:r>
    </w:p>
    <w:p w14:paraId="210C2575" w14:textId="77777777" w:rsidR="00AF4876" w:rsidRPr="00AF4876" w:rsidRDefault="00AF4876" w:rsidP="00AF4876">
      <w:pPr>
        <w:pStyle w:val="ListParagraph"/>
        <w:numPr>
          <w:ilvl w:val="0"/>
          <w:numId w:val="4"/>
        </w:numPr>
        <w:rPr>
          <w:rFonts w:ascii="Work Sans" w:hAnsi="Work Sans" w:cs="Arial"/>
          <w:bCs/>
        </w:rPr>
      </w:pPr>
      <w:r w:rsidRPr="00AF4876">
        <w:rPr>
          <w:rFonts w:ascii="Work Sans" w:hAnsi="Work Sans" w:cs="Arial"/>
          <w:bCs/>
        </w:rPr>
        <w:t>Take responsibility for the definition, documentation, and safe execution of projects. Identify, assess, and manage risks to the success of the project.</w:t>
      </w:r>
    </w:p>
    <w:p w14:paraId="6A05B811" w14:textId="77777777" w:rsidR="00AF4876" w:rsidRPr="00AF4876" w:rsidRDefault="00AF4876" w:rsidP="00AF4876">
      <w:pPr>
        <w:pStyle w:val="ListParagraph"/>
        <w:numPr>
          <w:ilvl w:val="0"/>
          <w:numId w:val="4"/>
        </w:numPr>
        <w:rPr>
          <w:rFonts w:ascii="Work Sans" w:hAnsi="Work Sans" w:cs="Arial"/>
          <w:bCs/>
        </w:rPr>
      </w:pPr>
      <w:r w:rsidRPr="00AF4876">
        <w:rPr>
          <w:rFonts w:ascii="Work Sans" w:hAnsi="Work Sans" w:cs="Arial"/>
          <w:bCs/>
        </w:rPr>
        <w:t>Effectively estimate costs, timescales, and resource requirements for the successful delivery of the project(s) to agreed terms of reference.</w:t>
      </w:r>
    </w:p>
    <w:p w14:paraId="787357B6" w14:textId="77777777" w:rsidR="00AF4876" w:rsidRPr="00AF4876" w:rsidRDefault="00AF4876" w:rsidP="00AF4876">
      <w:pPr>
        <w:pStyle w:val="ListParagraph"/>
        <w:numPr>
          <w:ilvl w:val="0"/>
          <w:numId w:val="4"/>
        </w:numPr>
        <w:rPr>
          <w:rFonts w:ascii="Work Sans" w:hAnsi="Work Sans" w:cs="Arial"/>
          <w:bCs/>
        </w:rPr>
      </w:pPr>
      <w:r w:rsidRPr="00AF4876">
        <w:rPr>
          <w:rFonts w:ascii="Work Sans" w:hAnsi="Work Sans" w:cs="Arial"/>
          <w:bCs/>
        </w:rPr>
        <w:t>Ensure that realistic project and quality plans are prepared and maintained and track all activities against the plan, providing regular and accurate reports to stakeholders, as appropriate.</w:t>
      </w:r>
    </w:p>
    <w:p w14:paraId="7BF8E4C3" w14:textId="77777777" w:rsidR="00AF4876" w:rsidRDefault="00AF4876" w:rsidP="00AF4876">
      <w:pPr>
        <w:pStyle w:val="ListParagraph"/>
        <w:numPr>
          <w:ilvl w:val="0"/>
          <w:numId w:val="4"/>
        </w:numPr>
        <w:rPr>
          <w:rFonts w:ascii="Work Sans" w:hAnsi="Work Sans" w:cs="Arial"/>
          <w:bCs/>
        </w:rPr>
      </w:pPr>
      <w:r w:rsidRPr="00AF4876">
        <w:rPr>
          <w:rFonts w:ascii="Work Sans" w:hAnsi="Work Sans" w:cs="Arial"/>
          <w:bCs/>
        </w:rPr>
        <w:t>Manage the change control procedure and ensure that project deliverables are completed within planned cost, timescale, and resource budgets, and are signed off. Gain agreement for revisions to the project(s) from project sponsors.</w:t>
      </w:r>
    </w:p>
    <w:p w14:paraId="33FEE35B" w14:textId="77777777" w:rsidR="008608AE" w:rsidRPr="008608AE" w:rsidRDefault="008608AE" w:rsidP="008608AE">
      <w:pPr>
        <w:pStyle w:val="ListParagraph"/>
        <w:numPr>
          <w:ilvl w:val="0"/>
          <w:numId w:val="4"/>
        </w:numPr>
        <w:rPr>
          <w:rFonts w:ascii="Work Sans" w:hAnsi="Work Sans" w:cs="Arial"/>
          <w:bCs/>
        </w:rPr>
      </w:pPr>
      <w:r w:rsidRPr="008608AE">
        <w:rPr>
          <w:rFonts w:ascii="Work Sans" w:hAnsi="Work Sans" w:cs="Arial"/>
          <w:bCs/>
        </w:rPr>
        <w:t>Provide effective leadership to the project team ensuring that team members are motivated and developing their skills and experience. Take appropriate action where performance deviates from agreed tolerances. Actively represent the project team, ensuring that effective relationships are built and maintained with the business, stakeholders, and suppliers.</w:t>
      </w:r>
    </w:p>
    <w:p w14:paraId="5464D6E6" w14:textId="77777777" w:rsidR="008608AE" w:rsidRPr="008608AE" w:rsidRDefault="008608AE" w:rsidP="008608AE">
      <w:pPr>
        <w:pStyle w:val="ListParagraph"/>
        <w:numPr>
          <w:ilvl w:val="0"/>
          <w:numId w:val="4"/>
        </w:numPr>
        <w:rPr>
          <w:rFonts w:ascii="Work Sans" w:hAnsi="Work Sans" w:cs="Arial"/>
          <w:bCs/>
        </w:rPr>
      </w:pPr>
      <w:r w:rsidRPr="008608AE">
        <w:rPr>
          <w:rFonts w:ascii="Work Sans" w:hAnsi="Work Sans" w:cs="Arial"/>
          <w:bCs/>
        </w:rPr>
        <w:t>Ensure effective change management techniques are applied in proportion to the significance of the project.</w:t>
      </w:r>
    </w:p>
    <w:p w14:paraId="3B952247" w14:textId="77777777" w:rsidR="008608AE" w:rsidRPr="008608AE" w:rsidRDefault="008608AE" w:rsidP="008608AE">
      <w:pPr>
        <w:pStyle w:val="ListParagraph"/>
        <w:numPr>
          <w:ilvl w:val="0"/>
          <w:numId w:val="4"/>
        </w:numPr>
        <w:rPr>
          <w:rFonts w:ascii="Work Sans" w:hAnsi="Work Sans" w:cs="Arial"/>
          <w:bCs/>
        </w:rPr>
      </w:pPr>
      <w:r w:rsidRPr="008608AE">
        <w:rPr>
          <w:rFonts w:ascii="Work Sans" w:hAnsi="Work Sans" w:cs="Arial"/>
          <w:bCs/>
        </w:rPr>
        <w:t>Ensure that own projects are formally closed and, where appropriate, subsequently reviewed, and that lessons learned are captured and actioned. Produce appropriate documentation to support these processes.</w:t>
      </w:r>
    </w:p>
    <w:p w14:paraId="6350C6C5" w14:textId="77777777" w:rsidR="008608AE" w:rsidRPr="008608AE" w:rsidRDefault="008608AE" w:rsidP="008608AE">
      <w:pPr>
        <w:pStyle w:val="ListParagraph"/>
        <w:numPr>
          <w:ilvl w:val="0"/>
          <w:numId w:val="4"/>
        </w:numPr>
        <w:rPr>
          <w:rFonts w:ascii="Work Sans" w:hAnsi="Work Sans" w:cs="Arial"/>
          <w:bCs/>
        </w:rPr>
      </w:pPr>
      <w:r w:rsidRPr="008608AE">
        <w:rPr>
          <w:rFonts w:ascii="Work Sans" w:hAnsi="Work Sans" w:cs="Arial"/>
          <w:bCs/>
        </w:rPr>
        <w:t>Monitor and control allocated human and material resources, associated revenue costs and all capital costs against the project budget. Ensure that a change control procedure is in place, and actively used to assess the effect of changes to the projects on costs, timescale and/or resource needs and report these to project sponsors.</w:t>
      </w:r>
    </w:p>
    <w:p w14:paraId="2CE670A0" w14:textId="77777777" w:rsidR="008608AE" w:rsidRPr="008608AE" w:rsidRDefault="008608AE" w:rsidP="008608AE">
      <w:pPr>
        <w:pStyle w:val="ListParagraph"/>
        <w:numPr>
          <w:ilvl w:val="0"/>
          <w:numId w:val="4"/>
        </w:numPr>
        <w:rPr>
          <w:rFonts w:ascii="Work Sans" w:hAnsi="Work Sans" w:cs="Arial"/>
          <w:bCs/>
        </w:rPr>
      </w:pPr>
      <w:r w:rsidRPr="008608AE">
        <w:rPr>
          <w:rFonts w:ascii="Work Sans" w:hAnsi="Work Sans" w:cs="Arial"/>
          <w:bCs/>
        </w:rPr>
        <w:t>Define the series and sequence of activities to bring stakeholders to the required level of commitment, prior to go-live.</w:t>
      </w:r>
    </w:p>
    <w:p w14:paraId="1F7B63AC" w14:textId="77777777" w:rsidR="008608AE" w:rsidRPr="008608AE" w:rsidRDefault="008608AE" w:rsidP="008608AE">
      <w:pPr>
        <w:pStyle w:val="ListParagraph"/>
        <w:numPr>
          <w:ilvl w:val="0"/>
          <w:numId w:val="4"/>
        </w:numPr>
        <w:rPr>
          <w:rFonts w:ascii="Work Sans" w:hAnsi="Work Sans" w:cs="Arial"/>
          <w:bCs/>
        </w:rPr>
      </w:pPr>
      <w:r w:rsidRPr="008608AE">
        <w:rPr>
          <w:rFonts w:ascii="Work Sans" w:hAnsi="Work Sans" w:cs="Arial"/>
          <w:bCs/>
        </w:rPr>
        <w:t>Assess and manage risks inherent in proposed changes, to ensure any potential scheduling and performance issues have minimum impact on provision of other services.</w:t>
      </w:r>
    </w:p>
    <w:p w14:paraId="5BAB8424" w14:textId="77777777" w:rsidR="008608AE" w:rsidRPr="008608AE" w:rsidRDefault="008608AE" w:rsidP="008608AE">
      <w:pPr>
        <w:pStyle w:val="ListParagraph"/>
        <w:numPr>
          <w:ilvl w:val="0"/>
          <w:numId w:val="4"/>
        </w:numPr>
        <w:rPr>
          <w:rFonts w:ascii="Work Sans" w:hAnsi="Work Sans" w:cs="Arial"/>
          <w:bCs/>
        </w:rPr>
      </w:pPr>
      <w:r w:rsidRPr="008608AE">
        <w:rPr>
          <w:rFonts w:ascii="Work Sans" w:hAnsi="Work Sans" w:cs="Arial"/>
          <w:bCs/>
        </w:rPr>
        <w:t>Liaise with other managers within ILS functions and within the business; manage expectations of all project stakeholders.</w:t>
      </w:r>
    </w:p>
    <w:p w14:paraId="5DF93DEE" w14:textId="77777777" w:rsidR="008608AE" w:rsidRPr="008608AE" w:rsidRDefault="008608AE" w:rsidP="008608AE">
      <w:pPr>
        <w:pStyle w:val="ListParagraph"/>
        <w:numPr>
          <w:ilvl w:val="0"/>
          <w:numId w:val="4"/>
        </w:numPr>
        <w:rPr>
          <w:rFonts w:ascii="Work Sans" w:hAnsi="Work Sans" w:cs="Arial"/>
          <w:bCs/>
        </w:rPr>
      </w:pPr>
      <w:r w:rsidRPr="008608AE">
        <w:rPr>
          <w:rFonts w:ascii="Work Sans" w:hAnsi="Work Sans" w:cs="Arial"/>
          <w:bCs/>
        </w:rPr>
        <w:t xml:space="preserve">Manage any 3rd party relationships in relation to their project delivery in terms of costs, quality and scope. </w:t>
      </w:r>
    </w:p>
    <w:p w14:paraId="6BE26C01" w14:textId="21671410" w:rsidR="008608AE" w:rsidRPr="0055397A" w:rsidRDefault="008608AE" w:rsidP="0055397A">
      <w:pPr>
        <w:pStyle w:val="ListParagraph"/>
        <w:numPr>
          <w:ilvl w:val="0"/>
          <w:numId w:val="4"/>
        </w:numPr>
        <w:rPr>
          <w:rFonts w:ascii="Work Sans" w:hAnsi="Work Sans" w:cs="Arial"/>
          <w:bCs/>
        </w:rPr>
      </w:pPr>
      <w:r w:rsidRPr="008608AE">
        <w:rPr>
          <w:rFonts w:ascii="Work Sans" w:hAnsi="Work Sans" w:cs="Arial"/>
          <w:bCs/>
        </w:rPr>
        <w:lastRenderedPageBreak/>
        <w:t>Establish practices, templates, policies, tools and partnerships to expand and mature the capabilities of the Digital Programme Management Office.</w:t>
      </w:r>
    </w:p>
    <w:p w14:paraId="70112684" w14:textId="77777777" w:rsidR="00DE1940" w:rsidRPr="00BE5C3D" w:rsidRDefault="00DE1940" w:rsidP="00BE5C3D">
      <w:pPr>
        <w:pStyle w:val="ListParagraph"/>
        <w:spacing w:after="0" w:line="240" w:lineRule="auto"/>
        <w:rPr>
          <w:rFonts w:ascii="Work Sans" w:hAnsi="Work Sans" w:cs="Arial"/>
          <w:bCs/>
        </w:rPr>
      </w:pPr>
    </w:p>
    <w:p w14:paraId="0D9BB130" w14:textId="77777777" w:rsidR="00592515" w:rsidRPr="00BE5C3D" w:rsidRDefault="00592515" w:rsidP="00BE5C3D">
      <w:pPr>
        <w:rPr>
          <w:rFonts w:ascii="Work Sans" w:hAnsi="Work Sans" w:cs="Arial"/>
          <w:b/>
          <w:bCs/>
        </w:rPr>
      </w:pPr>
      <w:r w:rsidRPr="00BE5C3D">
        <w:rPr>
          <w:rFonts w:ascii="Work Sans" w:hAnsi="Work Sans" w:cs="Arial"/>
          <w:b/>
          <w:bCs/>
        </w:rPr>
        <w:t>Generic:</w:t>
      </w:r>
    </w:p>
    <w:p w14:paraId="4AB33769" w14:textId="77777777" w:rsidR="000B1826" w:rsidRPr="000B1826" w:rsidRDefault="000B1826" w:rsidP="000B1826">
      <w:pPr>
        <w:pStyle w:val="ListParagraph"/>
        <w:numPr>
          <w:ilvl w:val="0"/>
          <w:numId w:val="5"/>
        </w:numPr>
        <w:rPr>
          <w:rFonts w:ascii="Work Sans" w:hAnsi="Work Sans" w:cs="Arial"/>
          <w:bCs/>
        </w:rPr>
      </w:pPr>
      <w:r w:rsidRPr="000B1826">
        <w:rPr>
          <w:rFonts w:ascii="Work Sans" w:hAnsi="Work Sans" w:cs="Arial"/>
          <w:bCs/>
        </w:rPr>
        <w:t>Achieve operational objectives by contributing information and recommendations to strategic plans and reviews; preparing and completing action plans; implementing production, productivity, quality, and customer-service standards; resolving problems; completing audits; identifying trends; determining system improvements; implementing change.</w:t>
      </w:r>
    </w:p>
    <w:p w14:paraId="58618F1C" w14:textId="77777777" w:rsidR="000B1826" w:rsidRPr="000B1826" w:rsidRDefault="000B1826" w:rsidP="000B1826">
      <w:pPr>
        <w:pStyle w:val="ListParagraph"/>
        <w:numPr>
          <w:ilvl w:val="0"/>
          <w:numId w:val="5"/>
        </w:numPr>
        <w:rPr>
          <w:rFonts w:ascii="Work Sans" w:hAnsi="Work Sans" w:cs="Arial"/>
          <w:bCs/>
        </w:rPr>
      </w:pPr>
      <w:r w:rsidRPr="000B1826">
        <w:rPr>
          <w:rFonts w:ascii="Work Sans" w:hAnsi="Work Sans" w:cs="Arial"/>
          <w:bCs/>
        </w:rPr>
        <w:t>Meet financial objectives by forecasting requirements; managing budgets up to circa £2M; scheduling expenditures; analysing variances; initiating corrective actions.</w:t>
      </w:r>
    </w:p>
    <w:p w14:paraId="31BC0874" w14:textId="77777777" w:rsidR="000B1826" w:rsidRPr="000B1826" w:rsidRDefault="000B1826" w:rsidP="000B1826">
      <w:pPr>
        <w:pStyle w:val="ListParagraph"/>
        <w:numPr>
          <w:ilvl w:val="0"/>
          <w:numId w:val="5"/>
        </w:numPr>
        <w:rPr>
          <w:rFonts w:ascii="Work Sans" w:hAnsi="Work Sans" w:cs="Arial"/>
          <w:bCs/>
        </w:rPr>
      </w:pPr>
      <w:r w:rsidRPr="000B1826">
        <w:rPr>
          <w:rFonts w:ascii="Work Sans" w:hAnsi="Work Sans" w:cs="Arial"/>
          <w:bCs/>
        </w:rPr>
        <w:t xml:space="preserve">Promote and enhance the department and organisation reputation. </w:t>
      </w:r>
    </w:p>
    <w:p w14:paraId="159D1778" w14:textId="77777777" w:rsidR="000B1826" w:rsidRPr="000B1826" w:rsidRDefault="000B1826" w:rsidP="000B1826">
      <w:pPr>
        <w:pStyle w:val="ListParagraph"/>
        <w:numPr>
          <w:ilvl w:val="0"/>
          <w:numId w:val="5"/>
        </w:numPr>
        <w:rPr>
          <w:rFonts w:ascii="Work Sans" w:hAnsi="Work Sans" w:cs="Arial"/>
          <w:bCs/>
        </w:rPr>
      </w:pPr>
      <w:r w:rsidRPr="000B1826">
        <w:rPr>
          <w:rFonts w:ascii="Work Sans" w:hAnsi="Work Sans" w:cs="Arial"/>
          <w:bCs/>
        </w:rPr>
        <w:t>Pursue relationships with colleagues outside the University in the areas of project management and higher education.</w:t>
      </w:r>
    </w:p>
    <w:p w14:paraId="53CE92AD" w14:textId="77777777" w:rsidR="00DE1940" w:rsidRPr="00BE5C3D" w:rsidRDefault="00DE1940" w:rsidP="00BE5C3D">
      <w:pPr>
        <w:pStyle w:val="ListParagraph"/>
        <w:spacing w:after="0" w:line="240" w:lineRule="auto"/>
        <w:rPr>
          <w:rFonts w:ascii="Work Sans" w:hAnsi="Work Sans" w:cs="Arial"/>
          <w:bCs/>
        </w:rPr>
      </w:pPr>
    </w:p>
    <w:p w14:paraId="163AE387" w14:textId="77777777" w:rsidR="00592515" w:rsidRPr="00BE5C3D" w:rsidRDefault="00592515" w:rsidP="00BE5C3D">
      <w:pPr>
        <w:rPr>
          <w:rFonts w:ascii="Work Sans" w:hAnsi="Work Sans" w:cs="Arial"/>
          <w:b/>
          <w:bCs/>
        </w:rPr>
      </w:pPr>
      <w:r w:rsidRPr="00BE5C3D">
        <w:rPr>
          <w:rFonts w:ascii="Work Sans" w:hAnsi="Work Sans" w:cs="Arial"/>
          <w:b/>
          <w:bCs/>
        </w:rPr>
        <w:t>Managing Self:</w:t>
      </w:r>
    </w:p>
    <w:p w14:paraId="4B8144CB" w14:textId="77777777" w:rsidR="00A716EC" w:rsidRPr="00A716EC" w:rsidRDefault="00A716EC" w:rsidP="00A716EC">
      <w:pPr>
        <w:pStyle w:val="ListParagraph"/>
        <w:numPr>
          <w:ilvl w:val="0"/>
          <w:numId w:val="6"/>
        </w:numPr>
        <w:rPr>
          <w:rFonts w:ascii="Work Sans" w:hAnsi="Work Sans" w:cs="Arial"/>
          <w:bCs/>
        </w:rPr>
      </w:pPr>
      <w:r w:rsidRPr="00A716EC">
        <w:rPr>
          <w:rFonts w:ascii="Work Sans" w:hAnsi="Work Sans" w:cs="Arial"/>
          <w:bCs/>
        </w:rPr>
        <w:t>Develop and exhibit excellent organisational, planning and time management skills.</w:t>
      </w:r>
    </w:p>
    <w:p w14:paraId="3938FD55" w14:textId="77777777" w:rsidR="00A716EC" w:rsidRPr="00A716EC" w:rsidRDefault="00A716EC" w:rsidP="00A716EC">
      <w:pPr>
        <w:pStyle w:val="ListParagraph"/>
        <w:numPr>
          <w:ilvl w:val="0"/>
          <w:numId w:val="6"/>
        </w:numPr>
        <w:rPr>
          <w:rFonts w:ascii="Work Sans" w:hAnsi="Work Sans" w:cs="Arial"/>
          <w:bCs/>
        </w:rPr>
      </w:pPr>
      <w:r w:rsidRPr="00A716EC">
        <w:rPr>
          <w:rFonts w:ascii="Work Sans" w:hAnsi="Work Sans" w:cs="Arial"/>
          <w:bCs/>
        </w:rPr>
        <w:t xml:space="preserve">Display logical thinking with creative problem-solving ability. </w:t>
      </w:r>
    </w:p>
    <w:p w14:paraId="5A5B7AB2" w14:textId="77777777" w:rsidR="00A716EC" w:rsidRPr="00A716EC" w:rsidRDefault="00A716EC" w:rsidP="00A716EC">
      <w:pPr>
        <w:pStyle w:val="ListParagraph"/>
        <w:numPr>
          <w:ilvl w:val="0"/>
          <w:numId w:val="6"/>
        </w:numPr>
        <w:rPr>
          <w:rFonts w:ascii="Work Sans" w:hAnsi="Work Sans" w:cs="Arial"/>
          <w:bCs/>
        </w:rPr>
      </w:pPr>
      <w:r w:rsidRPr="00A716EC">
        <w:rPr>
          <w:rFonts w:ascii="Work Sans" w:hAnsi="Work Sans" w:cs="Arial"/>
          <w:bCs/>
        </w:rPr>
        <w:t>Provide attention to detail.</w:t>
      </w:r>
    </w:p>
    <w:p w14:paraId="027EF02F" w14:textId="77777777" w:rsidR="00A716EC" w:rsidRPr="00A716EC" w:rsidRDefault="00A716EC" w:rsidP="00A716EC">
      <w:pPr>
        <w:pStyle w:val="ListParagraph"/>
        <w:numPr>
          <w:ilvl w:val="0"/>
          <w:numId w:val="6"/>
        </w:numPr>
        <w:rPr>
          <w:rFonts w:ascii="Work Sans" w:hAnsi="Work Sans" w:cs="Arial"/>
          <w:bCs/>
        </w:rPr>
      </w:pPr>
      <w:r w:rsidRPr="00A716EC">
        <w:rPr>
          <w:rFonts w:ascii="Work Sans" w:hAnsi="Work Sans" w:cs="Arial"/>
          <w:bCs/>
        </w:rPr>
        <w:t>Good communication and negotiation skills.</w:t>
      </w:r>
    </w:p>
    <w:p w14:paraId="5AD0F5AB" w14:textId="77777777" w:rsidR="00A716EC" w:rsidRPr="00A716EC" w:rsidRDefault="00A716EC" w:rsidP="00A716EC">
      <w:pPr>
        <w:pStyle w:val="ListParagraph"/>
        <w:numPr>
          <w:ilvl w:val="0"/>
          <w:numId w:val="6"/>
        </w:numPr>
        <w:rPr>
          <w:rFonts w:ascii="Work Sans" w:hAnsi="Work Sans" w:cs="Arial"/>
          <w:bCs/>
        </w:rPr>
      </w:pPr>
      <w:r w:rsidRPr="00A716EC">
        <w:rPr>
          <w:rFonts w:ascii="Work Sans" w:hAnsi="Work Sans" w:cs="Arial"/>
          <w:bCs/>
        </w:rPr>
        <w:t>Have an ability to work well with others and lead a team.</w:t>
      </w:r>
    </w:p>
    <w:p w14:paraId="1D6D7C9D" w14:textId="77777777" w:rsidR="00A716EC" w:rsidRPr="00A716EC" w:rsidRDefault="00A716EC" w:rsidP="00A716EC">
      <w:pPr>
        <w:pStyle w:val="ListParagraph"/>
        <w:numPr>
          <w:ilvl w:val="0"/>
          <w:numId w:val="6"/>
        </w:numPr>
        <w:rPr>
          <w:rFonts w:ascii="Work Sans" w:hAnsi="Work Sans" w:cs="Arial"/>
          <w:bCs/>
        </w:rPr>
      </w:pPr>
      <w:r w:rsidRPr="00A716EC">
        <w:rPr>
          <w:rFonts w:ascii="Work Sans" w:hAnsi="Work Sans" w:cs="Arial"/>
          <w:bCs/>
        </w:rPr>
        <w:t>Demonstrate good IT skills and willingness to develop them further.</w:t>
      </w:r>
    </w:p>
    <w:p w14:paraId="75962D60" w14:textId="77777777" w:rsidR="00DE1940" w:rsidRPr="00BE5C3D" w:rsidRDefault="00DE1940" w:rsidP="00BE5C3D">
      <w:pPr>
        <w:pStyle w:val="ListParagraph"/>
        <w:spacing w:after="0" w:line="240" w:lineRule="auto"/>
        <w:rPr>
          <w:rFonts w:ascii="Work Sans" w:hAnsi="Work Sans" w:cs="Arial"/>
          <w:bCs/>
        </w:rPr>
      </w:pPr>
    </w:p>
    <w:p w14:paraId="6B1A4992" w14:textId="77777777" w:rsidR="00592515" w:rsidRPr="00BE5C3D" w:rsidRDefault="00592515" w:rsidP="00BE5C3D">
      <w:pPr>
        <w:rPr>
          <w:rFonts w:ascii="Work Sans" w:hAnsi="Work Sans" w:cs="Arial"/>
          <w:b/>
          <w:bCs/>
        </w:rPr>
      </w:pPr>
      <w:r w:rsidRPr="00BE5C3D">
        <w:rPr>
          <w:rFonts w:ascii="Work Sans" w:hAnsi="Work Sans" w:cs="Arial"/>
          <w:b/>
          <w:bCs/>
        </w:rPr>
        <w:t>Core Requirements:</w:t>
      </w:r>
    </w:p>
    <w:p w14:paraId="50985BD9" w14:textId="1D050A33" w:rsidR="00BE5C3D" w:rsidRPr="00BE5C3D" w:rsidRDefault="00BE5C3D" w:rsidP="00BE5C3D">
      <w:pPr>
        <w:numPr>
          <w:ilvl w:val="0"/>
          <w:numId w:val="2"/>
        </w:numPr>
        <w:rPr>
          <w:rFonts w:ascii="Work Sans" w:hAnsi="Work Sans" w:cs="Arial"/>
        </w:rPr>
      </w:pPr>
      <w:r w:rsidRPr="00BE5C3D">
        <w:rPr>
          <w:rFonts w:ascii="Work Sans" w:hAnsi="Work Sans" w:cs="Arial"/>
        </w:rPr>
        <w:t>Adhere to and promote the University’s policies on Equality, Diversity and Inclusion and Information Security</w:t>
      </w:r>
      <w:r>
        <w:rPr>
          <w:rFonts w:ascii="Work Sans" w:hAnsi="Work Sans" w:cs="Arial"/>
        </w:rPr>
        <w:t>.</w:t>
      </w:r>
    </w:p>
    <w:p w14:paraId="000884E7" w14:textId="6E3985A3" w:rsidR="00BE5C3D" w:rsidRPr="00BE5C3D" w:rsidRDefault="00BE5C3D" w:rsidP="00BE5C3D">
      <w:pPr>
        <w:numPr>
          <w:ilvl w:val="0"/>
          <w:numId w:val="2"/>
        </w:numPr>
        <w:rPr>
          <w:rFonts w:ascii="Work Sans" w:hAnsi="Work Sans" w:cs="Arial"/>
        </w:rPr>
      </w:pPr>
      <w:r w:rsidRPr="00BE5C3D">
        <w:rPr>
          <w:rFonts w:ascii="Work Sans" w:hAnsi="Work Sans" w:cs="Arial"/>
        </w:rPr>
        <w:t>Ensure compliance with Health &amp; Safety and Data Protection Legislation</w:t>
      </w:r>
      <w:r>
        <w:rPr>
          <w:rFonts w:ascii="Work Sans" w:hAnsi="Work Sans" w:cs="Arial"/>
        </w:rPr>
        <w:t>.</w:t>
      </w:r>
    </w:p>
    <w:p w14:paraId="61DF4910" w14:textId="2FC8A4F1" w:rsidR="00BE5C3D" w:rsidRPr="00BE5C3D" w:rsidRDefault="00BE5C3D" w:rsidP="00BE5C3D">
      <w:pPr>
        <w:numPr>
          <w:ilvl w:val="0"/>
          <w:numId w:val="2"/>
        </w:numPr>
        <w:rPr>
          <w:rFonts w:ascii="Work Sans" w:hAnsi="Work Sans" w:cs="Arial"/>
        </w:rPr>
      </w:pPr>
      <w:r w:rsidRPr="00BE5C3D">
        <w:rPr>
          <w:rFonts w:ascii="Work Sans" w:hAnsi="Work Sans" w:cs="Arial"/>
        </w:rPr>
        <w:t>Support and promote the university’s Sustainability policies, including the Carbon Management Plan, and carry out duties in a resource efficient way, recognising the shared responsibility of minimising the university's negative environmental impacts wherever possible</w:t>
      </w:r>
      <w:r>
        <w:rPr>
          <w:rFonts w:ascii="Work Sans" w:hAnsi="Work Sans" w:cs="Arial"/>
        </w:rPr>
        <w:t>.</w:t>
      </w:r>
    </w:p>
    <w:p w14:paraId="425A4AEE" w14:textId="00BB2C35" w:rsidR="00BE5C3D" w:rsidRPr="00A716EC" w:rsidRDefault="00BE5C3D" w:rsidP="00A716EC">
      <w:pPr>
        <w:numPr>
          <w:ilvl w:val="0"/>
          <w:numId w:val="2"/>
        </w:numPr>
        <w:rPr>
          <w:rFonts w:ascii="Work Sans" w:hAnsi="Work Sans" w:cs="Arial"/>
        </w:rPr>
      </w:pPr>
      <w:r w:rsidRPr="00BE5C3D">
        <w:rPr>
          <w:rFonts w:ascii="Work Sans" w:hAnsi="Work Sans"/>
        </w:rPr>
        <w:t>Adhere to current legal requirements and best practice relating to digital content and accessibility, including Web Content Accessibility Guidelines when creating digital content. </w:t>
      </w:r>
    </w:p>
    <w:p w14:paraId="286317CD" w14:textId="77777777" w:rsidR="00BE5C3D" w:rsidRPr="00BE5C3D" w:rsidRDefault="00BE5C3D" w:rsidP="00BE5C3D">
      <w:pPr>
        <w:pStyle w:val="ListParagraph"/>
        <w:spacing w:after="0" w:line="240" w:lineRule="auto"/>
        <w:rPr>
          <w:rFonts w:ascii="Work Sans" w:hAnsi="Work Sans" w:cs="Arial"/>
          <w:bCs/>
        </w:rPr>
      </w:pPr>
    </w:p>
    <w:p w14:paraId="77157C1A" w14:textId="77777777" w:rsidR="00592515" w:rsidRPr="00BE5C3D" w:rsidRDefault="00592515" w:rsidP="00BE5C3D">
      <w:pPr>
        <w:rPr>
          <w:rFonts w:ascii="Work Sans" w:hAnsi="Work Sans" w:cs="Arial"/>
          <w:b/>
          <w:bCs/>
        </w:rPr>
      </w:pPr>
      <w:r w:rsidRPr="00BE5C3D">
        <w:rPr>
          <w:rFonts w:ascii="Work Sans" w:hAnsi="Work Sans" w:cs="Arial"/>
          <w:b/>
          <w:bCs/>
        </w:rPr>
        <w:t>Additional Requirements:</w:t>
      </w:r>
    </w:p>
    <w:p w14:paraId="25215A85" w14:textId="44CA2347" w:rsidR="006A03C9" w:rsidRPr="006A03C9" w:rsidRDefault="006A03C9" w:rsidP="006A03C9">
      <w:pPr>
        <w:pStyle w:val="ListParagraph"/>
        <w:numPr>
          <w:ilvl w:val="0"/>
          <w:numId w:val="10"/>
        </w:numPr>
        <w:rPr>
          <w:rFonts w:ascii="Work Sans" w:hAnsi="Work Sans" w:cs="Arial"/>
          <w:bCs/>
        </w:rPr>
      </w:pPr>
      <w:r w:rsidRPr="006A03C9">
        <w:rPr>
          <w:rFonts w:ascii="Work Sans" w:hAnsi="Work Sans" w:cs="Arial"/>
          <w:bCs/>
        </w:rPr>
        <w:t>The post holder will have access to a range of sensitive and key University systems, it is therefore essential that they demonstrate a high level of professional integrity and discretion.</w:t>
      </w:r>
    </w:p>
    <w:p w14:paraId="0B9A5BBD" w14:textId="4001DFC9" w:rsidR="006A03C9" w:rsidRPr="006A03C9" w:rsidRDefault="006A03C9" w:rsidP="006A03C9">
      <w:pPr>
        <w:pStyle w:val="ListParagraph"/>
        <w:numPr>
          <w:ilvl w:val="0"/>
          <w:numId w:val="10"/>
        </w:numPr>
        <w:rPr>
          <w:rFonts w:ascii="Work Sans" w:hAnsi="Work Sans" w:cs="Arial"/>
          <w:bCs/>
        </w:rPr>
      </w:pPr>
      <w:r w:rsidRPr="006A03C9">
        <w:rPr>
          <w:rFonts w:ascii="Work Sans" w:hAnsi="Work Sans" w:cs="Arial"/>
          <w:bCs/>
        </w:rPr>
        <w:lastRenderedPageBreak/>
        <w:t>A willingness to undertake a health &amp; safety role.</w:t>
      </w:r>
    </w:p>
    <w:p w14:paraId="3BBE16B6" w14:textId="79B5E115" w:rsidR="006A03C9" w:rsidRPr="006A03C9" w:rsidRDefault="006A03C9" w:rsidP="006A03C9">
      <w:pPr>
        <w:pStyle w:val="ListParagraph"/>
        <w:numPr>
          <w:ilvl w:val="0"/>
          <w:numId w:val="11"/>
        </w:numPr>
        <w:rPr>
          <w:rFonts w:ascii="Work Sans" w:hAnsi="Work Sans" w:cs="Arial"/>
          <w:bCs/>
        </w:rPr>
      </w:pPr>
      <w:r w:rsidRPr="006A03C9">
        <w:rPr>
          <w:rFonts w:ascii="Work Sans" w:hAnsi="Work Sans" w:cs="Arial"/>
          <w:bCs/>
        </w:rPr>
        <w:t>Hours will be as required to undertake the role, including the scheduling and attendance of works outside normal working hours.</w:t>
      </w:r>
    </w:p>
    <w:p w14:paraId="06031FB1" w14:textId="4E2646CF" w:rsidR="006A03C9" w:rsidRPr="006A03C9" w:rsidRDefault="006A03C9" w:rsidP="006A03C9">
      <w:pPr>
        <w:pStyle w:val="ListParagraph"/>
        <w:numPr>
          <w:ilvl w:val="0"/>
          <w:numId w:val="11"/>
        </w:numPr>
        <w:rPr>
          <w:rFonts w:ascii="Work Sans" w:hAnsi="Work Sans" w:cs="Arial"/>
          <w:bCs/>
        </w:rPr>
      </w:pPr>
      <w:r w:rsidRPr="006A03C9">
        <w:rPr>
          <w:rFonts w:ascii="Work Sans" w:hAnsi="Work Sans" w:cs="Arial"/>
          <w:bCs/>
        </w:rPr>
        <w:t>A willingness to travel to any of the university’s sites as necessary.</w:t>
      </w:r>
    </w:p>
    <w:p w14:paraId="41233507" w14:textId="44A195F8" w:rsidR="00BE5C3D" w:rsidRPr="00BE5C3D" w:rsidRDefault="00BE5C3D" w:rsidP="00BE5C3D">
      <w:pPr>
        <w:rPr>
          <w:rFonts w:ascii="Work Sans" w:eastAsiaTheme="minorHAnsi" w:hAnsi="Work Sans" w:cs="Arial"/>
          <w:bCs/>
          <w:kern w:val="2"/>
          <w14:ligatures w14:val="standardContextual"/>
        </w:rPr>
      </w:pPr>
      <w:r w:rsidRPr="00BE5C3D">
        <w:rPr>
          <w:rFonts w:ascii="Work Sans" w:eastAsiaTheme="minorHAnsi" w:hAnsi="Work Sans" w:cs="Arial"/>
          <w:bCs/>
          <w:kern w:val="2"/>
          <w14:ligatures w14:val="standardContextual"/>
        </w:rPr>
        <w:t>Undertake any other duties as requested by the line manager or appropriate senior manager, commensurate with the grade.</w:t>
      </w:r>
    </w:p>
    <w:p w14:paraId="7EB61C97" w14:textId="77777777" w:rsidR="00BE5C3D" w:rsidRPr="00BE5C3D" w:rsidRDefault="00BE5C3D" w:rsidP="00BE5C3D">
      <w:pPr>
        <w:rPr>
          <w:rFonts w:ascii="Work Sans" w:eastAsiaTheme="minorHAnsi" w:hAnsi="Work Sans" w:cs="Arial"/>
          <w:bCs/>
          <w:kern w:val="2"/>
          <w14:ligatures w14:val="standardContextual"/>
        </w:rPr>
      </w:pPr>
    </w:p>
    <w:p w14:paraId="4FDFBF70" w14:textId="0FFA4CDD" w:rsidR="00592515" w:rsidRDefault="00BE5C3D" w:rsidP="00BE5C3D">
      <w:pPr>
        <w:rPr>
          <w:rFonts w:ascii="Work Sans" w:eastAsiaTheme="minorHAnsi" w:hAnsi="Work Sans" w:cs="Arial"/>
          <w:bCs/>
          <w:kern w:val="2"/>
          <w14:ligatures w14:val="standardContextual"/>
        </w:rPr>
      </w:pPr>
      <w:r w:rsidRPr="00BE5C3D">
        <w:rPr>
          <w:rFonts w:ascii="Work Sans" w:eastAsiaTheme="minorHAnsi" w:hAnsi="Work Sans" w:cs="Arial"/>
          <w:bCs/>
          <w:kern w:val="2"/>
          <w14:ligatures w14:val="standardContextual"/>
        </w:rPr>
        <w:t xml:space="preserve">This is a professional, demanding role within a complex organisation with an ambitious strategic plan and agenda for change. The role holder will be expected to show flexibility in working arrangements, including working hours, to ensure that </w:t>
      </w:r>
      <w:r w:rsidR="003C04F1">
        <w:rPr>
          <w:rFonts w:ascii="Work Sans" w:eastAsiaTheme="minorHAnsi" w:hAnsi="Work Sans" w:cs="Arial"/>
          <w:bCs/>
          <w:kern w:val="2"/>
          <w14:ligatures w14:val="standardContextual"/>
        </w:rPr>
        <w:t xml:space="preserve">the directorate </w:t>
      </w:r>
      <w:r w:rsidRPr="00BE5C3D">
        <w:rPr>
          <w:rFonts w:ascii="Work Sans" w:eastAsiaTheme="minorHAnsi" w:hAnsi="Work Sans" w:cs="Arial"/>
          <w:bCs/>
          <w:kern w:val="2"/>
          <w14:ligatures w14:val="standardContextual"/>
        </w:rPr>
        <w:t>delivers the required level of service.</w:t>
      </w:r>
    </w:p>
    <w:p w14:paraId="515F330E" w14:textId="77777777" w:rsidR="00BE5C3D" w:rsidRPr="00BE5C3D" w:rsidRDefault="00BE5C3D" w:rsidP="00BE5C3D">
      <w:pPr>
        <w:rPr>
          <w:rFonts w:ascii="Work Sans" w:hAnsi="Work Sans" w:cs="Arial"/>
          <w:b/>
          <w:bCs/>
        </w:rPr>
      </w:pPr>
    </w:p>
    <w:p w14:paraId="55C003A7" w14:textId="77777777" w:rsidR="00592515" w:rsidRPr="00BE5C3D" w:rsidRDefault="00592515" w:rsidP="00BE5C3D">
      <w:pPr>
        <w:rPr>
          <w:rFonts w:ascii="Work Sans" w:hAnsi="Work Sans" w:cs="Arial"/>
          <w:b/>
          <w:bCs/>
        </w:rPr>
      </w:pPr>
      <w:r w:rsidRPr="00BE5C3D">
        <w:rPr>
          <w:rFonts w:ascii="Work Sans" w:hAnsi="Work Sans" w:cs="Arial"/>
          <w:b/>
          <w:bCs/>
        </w:rPr>
        <w:t>KEY PERFORMANCE INDICATORS:</w:t>
      </w:r>
    </w:p>
    <w:p w14:paraId="02F63613" w14:textId="77777777" w:rsidR="00E177F0" w:rsidRPr="00E177F0" w:rsidRDefault="00E177F0" w:rsidP="00E177F0">
      <w:pPr>
        <w:pStyle w:val="ListParagraph"/>
        <w:numPr>
          <w:ilvl w:val="0"/>
          <w:numId w:val="12"/>
        </w:numPr>
        <w:rPr>
          <w:rFonts w:ascii="Work Sans" w:hAnsi="Work Sans" w:cs="Arial"/>
          <w:bCs/>
        </w:rPr>
      </w:pPr>
      <w:r w:rsidRPr="00E177F0">
        <w:rPr>
          <w:rFonts w:ascii="Work Sans" w:hAnsi="Work Sans" w:cs="Arial"/>
          <w:bCs/>
        </w:rPr>
        <w:t>To produce high quality work delivered to the agreed timescales.</w:t>
      </w:r>
    </w:p>
    <w:p w14:paraId="425900F3" w14:textId="77777777" w:rsidR="00592515" w:rsidRPr="00BE5C3D" w:rsidRDefault="00592515" w:rsidP="00BE5C3D">
      <w:pPr>
        <w:rPr>
          <w:rFonts w:ascii="Work Sans" w:hAnsi="Work Sans" w:cs="Arial"/>
          <w:b/>
          <w:bCs/>
        </w:rPr>
      </w:pPr>
    </w:p>
    <w:p w14:paraId="170FFA2C" w14:textId="77777777" w:rsidR="00592515" w:rsidRPr="00BE5C3D" w:rsidRDefault="00592515" w:rsidP="00BE5C3D">
      <w:pPr>
        <w:rPr>
          <w:rFonts w:ascii="Work Sans" w:hAnsi="Work Sans" w:cs="Arial"/>
          <w:b/>
          <w:bCs/>
        </w:rPr>
      </w:pPr>
      <w:r w:rsidRPr="00BE5C3D">
        <w:rPr>
          <w:rFonts w:ascii="Work Sans" w:hAnsi="Work Sans" w:cs="Arial"/>
          <w:b/>
          <w:bCs/>
        </w:rPr>
        <w:t>KEY RELATIONSHIPS (Internal &amp; External):</w:t>
      </w:r>
    </w:p>
    <w:p w14:paraId="11089730" w14:textId="77777777" w:rsidR="0053772D" w:rsidRPr="0053772D" w:rsidRDefault="0053772D" w:rsidP="0053772D">
      <w:pPr>
        <w:pStyle w:val="ListParagraph"/>
        <w:numPr>
          <w:ilvl w:val="0"/>
          <w:numId w:val="12"/>
        </w:numPr>
        <w:rPr>
          <w:rFonts w:ascii="Work Sans" w:hAnsi="Work Sans" w:cs="Arial"/>
          <w:bCs/>
        </w:rPr>
      </w:pPr>
      <w:r w:rsidRPr="0053772D">
        <w:rPr>
          <w:rFonts w:ascii="Work Sans" w:hAnsi="Work Sans" w:cs="Arial"/>
          <w:bCs/>
        </w:rPr>
        <w:t>Project Team members (including ILS, Directorate and Faculty resources)</w:t>
      </w:r>
    </w:p>
    <w:p w14:paraId="119CBB45" w14:textId="77777777" w:rsidR="0053772D" w:rsidRPr="0053772D" w:rsidRDefault="0053772D" w:rsidP="0053772D">
      <w:pPr>
        <w:pStyle w:val="ListParagraph"/>
        <w:numPr>
          <w:ilvl w:val="0"/>
          <w:numId w:val="12"/>
        </w:numPr>
        <w:rPr>
          <w:rFonts w:ascii="Work Sans" w:hAnsi="Work Sans" w:cs="Arial"/>
          <w:bCs/>
        </w:rPr>
      </w:pPr>
      <w:r w:rsidRPr="0053772D">
        <w:rPr>
          <w:rFonts w:ascii="Work Sans" w:hAnsi="Work Sans" w:cs="Arial"/>
          <w:bCs/>
        </w:rPr>
        <w:t xml:space="preserve">ILS Senior Management Team </w:t>
      </w:r>
    </w:p>
    <w:p w14:paraId="44C90DB3" w14:textId="77777777" w:rsidR="0053772D" w:rsidRPr="0053772D" w:rsidRDefault="0053772D" w:rsidP="0053772D">
      <w:pPr>
        <w:pStyle w:val="ListParagraph"/>
        <w:numPr>
          <w:ilvl w:val="0"/>
          <w:numId w:val="12"/>
        </w:numPr>
        <w:rPr>
          <w:rFonts w:ascii="Work Sans" w:hAnsi="Work Sans" w:cs="Arial"/>
          <w:bCs/>
        </w:rPr>
      </w:pPr>
      <w:r w:rsidRPr="0053772D">
        <w:rPr>
          <w:rFonts w:ascii="Work Sans" w:hAnsi="Work Sans" w:cs="Arial"/>
          <w:bCs/>
        </w:rPr>
        <w:t>Faculty Operating Officers</w:t>
      </w:r>
    </w:p>
    <w:p w14:paraId="701F5860" w14:textId="77777777" w:rsidR="0053772D" w:rsidRPr="0053772D" w:rsidRDefault="0053772D" w:rsidP="0053772D">
      <w:pPr>
        <w:pStyle w:val="ListParagraph"/>
        <w:numPr>
          <w:ilvl w:val="0"/>
          <w:numId w:val="12"/>
        </w:numPr>
        <w:rPr>
          <w:rFonts w:ascii="Work Sans" w:hAnsi="Work Sans" w:cs="Arial"/>
          <w:bCs/>
        </w:rPr>
      </w:pPr>
      <w:r w:rsidRPr="0053772D">
        <w:rPr>
          <w:rFonts w:ascii="Work Sans" w:hAnsi="Work Sans" w:cs="Arial"/>
          <w:bCs/>
        </w:rPr>
        <w:t>Heads of Directorates (such as Finance, HR, Comms and Recruitment)</w:t>
      </w:r>
    </w:p>
    <w:p w14:paraId="7D8E5E98" w14:textId="77777777" w:rsidR="0053772D" w:rsidRPr="0053772D" w:rsidRDefault="0053772D" w:rsidP="0053772D">
      <w:pPr>
        <w:pStyle w:val="ListParagraph"/>
        <w:numPr>
          <w:ilvl w:val="0"/>
          <w:numId w:val="12"/>
        </w:numPr>
        <w:rPr>
          <w:rFonts w:ascii="Work Sans" w:hAnsi="Work Sans" w:cs="Arial"/>
          <w:bCs/>
        </w:rPr>
      </w:pPr>
      <w:r w:rsidRPr="0053772D">
        <w:rPr>
          <w:rFonts w:ascii="Work Sans" w:hAnsi="Work Sans" w:cs="Arial"/>
          <w:bCs/>
        </w:rPr>
        <w:t>University senior management and key University Groups and Committees as required</w:t>
      </w:r>
    </w:p>
    <w:p w14:paraId="59CFFA02" w14:textId="77777777" w:rsidR="0053772D" w:rsidRPr="0053772D" w:rsidRDefault="0053772D" w:rsidP="0053772D">
      <w:pPr>
        <w:pStyle w:val="ListParagraph"/>
        <w:numPr>
          <w:ilvl w:val="0"/>
          <w:numId w:val="12"/>
        </w:numPr>
        <w:rPr>
          <w:rFonts w:ascii="Work Sans" w:hAnsi="Work Sans" w:cs="Arial"/>
          <w:bCs/>
        </w:rPr>
      </w:pPr>
      <w:r w:rsidRPr="0053772D">
        <w:rPr>
          <w:rFonts w:ascii="Work Sans" w:hAnsi="Work Sans" w:cs="Arial"/>
          <w:bCs/>
        </w:rPr>
        <w:t xml:space="preserve">University staff within Faculties and Directorates </w:t>
      </w:r>
    </w:p>
    <w:p w14:paraId="1AB70442" w14:textId="77777777" w:rsidR="0053772D" w:rsidRPr="0053772D" w:rsidRDefault="0053772D" w:rsidP="0053772D">
      <w:pPr>
        <w:pStyle w:val="ListParagraph"/>
        <w:numPr>
          <w:ilvl w:val="0"/>
          <w:numId w:val="12"/>
        </w:numPr>
        <w:rPr>
          <w:rFonts w:ascii="Work Sans" w:hAnsi="Work Sans" w:cs="Arial"/>
          <w:bCs/>
        </w:rPr>
      </w:pPr>
      <w:r w:rsidRPr="0053772D">
        <w:rPr>
          <w:rFonts w:ascii="Work Sans" w:hAnsi="Work Sans" w:cs="Arial"/>
          <w:bCs/>
        </w:rPr>
        <w:t>Partner, Network and Collaborative Centre staff and student</w:t>
      </w:r>
    </w:p>
    <w:p w14:paraId="7A2B102B" w14:textId="77777777" w:rsidR="0053772D" w:rsidRPr="0053772D" w:rsidRDefault="0053772D" w:rsidP="0053772D">
      <w:pPr>
        <w:pStyle w:val="ListParagraph"/>
        <w:numPr>
          <w:ilvl w:val="0"/>
          <w:numId w:val="12"/>
        </w:numPr>
        <w:rPr>
          <w:rFonts w:ascii="Work Sans" w:hAnsi="Work Sans" w:cs="Arial"/>
          <w:bCs/>
        </w:rPr>
      </w:pPr>
      <w:r w:rsidRPr="0053772D">
        <w:rPr>
          <w:rFonts w:ascii="Work Sans" w:hAnsi="Work Sans" w:cs="Arial"/>
          <w:bCs/>
        </w:rPr>
        <w:t>Colleagues across the sector in related fields</w:t>
      </w:r>
    </w:p>
    <w:p w14:paraId="61184AAA" w14:textId="77777777" w:rsidR="0053772D" w:rsidRPr="0053772D" w:rsidRDefault="0053772D" w:rsidP="0053772D">
      <w:pPr>
        <w:pStyle w:val="ListParagraph"/>
        <w:numPr>
          <w:ilvl w:val="0"/>
          <w:numId w:val="12"/>
        </w:numPr>
        <w:rPr>
          <w:rFonts w:ascii="Work Sans" w:hAnsi="Work Sans" w:cs="Arial"/>
          <w:bCs/>
        </w:rPr>
      </w:pPr>
      <w:r w:rsidRPr="0053772D">
        <w:rPr>
          <w:rFonts w:ascii="Work Sans" w:hAnsi="Work Sans" w:cs="Arial"/>
          <w:bCs/>
        </w:rPr>
        <w:t>Relevant sector networks such as JISC, HEA and HEFCE</w:t>
      </w:r>
    </w:p>
    <w:p w14:paraId="7BF53E23" w14:textId="77777777" w:rsidR="0053772D" w:rsidRPr="0053772D" w:rsidRDefault="0053772D" w:rsidP="0053772D">
      <w:pPr>
        <w:pStyle w:val="ListParagraph"/>
        <w:numPr>
          <w:ilvl w:val="0"/>
          <w:numId w:val="12"/>
        </w:numPr>
        <w:rPr>
          <w:rFonts w:ascii="Work Sans" w:hAnsi="Work Sans" w:cs="Arial"/>
          <w:bCs/>
        </w:rPr>
      </w:pPr>
      <w:r w:rsidRPr="0053772D">
        <w:rPr>
          <w:rFonts w:ascii="Work Sans" w:hAnsi="Work Sans" w:cs="Arial"/>
          <w:bCs/>
        </w:rPr>
        <w:t>Suppliers of services and goods</w:t>
      </w:r>
    </w:p>
    <w:p w14:paraId="5AFD1AC3" w14:textId="77777777" w:rsidR="00592515" w:rsidRPr="00BE5C3D" w:rsidRDefault="00592515" w:rsidP="00BE5C3D">
      <w:pPr>
        <w:rPr>
          <w:rFonts w:ascii="Work Sans" w:hAnsi="Work Sans" w:cs="Arial"/>
          <w:b/>
          <w:bCs/>
        </w:rPr>
      </w:pPr>
    </w:p>
    <w:p w14:paraId="3AF88E32" w14:textId="77777777" w:rsidR="00592515" w:rsidRPr="00BE5C3D" w:rsidRDefault="00592515" w:rsidP="00BE5C3D">
      <w:pPr>
        <w:rPr>
          <w:rFonts w:ascii="Work Sans" w:hAnsi="Work Sans" w:cs="Arial"/>
          <w:b/>
          <w:bCs/>
        </w:rPr>
      </w:pPr>
    </w:p>
    <w:p w14:paraId="6C73E875" w14:textId="77777777" w:rsidR="00592515" w:rsidRDefault="00592515" w:rsidP="00BE5C3D">
      <w:pPr>
        <w:rPr>
          <w:rFonts w:ascii="Work Sans" w:hAnsi="Work Sans" w:cs="Arial"/>
          <w:b/>
          <w:bCs/>
        </w:rPr>
      </w:pPr>
    </w:p>
    <w:p w14:paraId="03211EC8" w14:textId="77777777" w:rsidR="00BE5C3D" w:rsidRDefault="00BE5C3D" w:rsidP="00BE5C3D">
      <w:pPr>
        <w:rPr>
          <w:rFonts w:ascii="Work Sans" w:hAnsi="Work Sans" w:cs="Arial"/>
          <w:b/>
          <w:bCs/>
        </w:rPr>
      </w:pPr>
    </w:p>
    <w:p w14:paraId="18833C90" w14:textId="77777777" w:rsidR="00BE5C3D" w:rsidRDefault="00BE5C3D" w:rsidP="00BE5C3D">
      <w:pPr>
        <w:rPr>
          <w:rFonts w:ascii="Work Sans" w:hAnsi="Work Sans" w:cs="Arial"/>
          <w:b/>
          <w:bCs/>
        </w:rPr>
      </w:pPr>
    </w:p>
    <w:p w14:paraId="7764712D" w14:textId="77777777" w:rsidR="00BE5C3D" w:rsidRDefault="00BE5C3D" w:rsidP="00BE5C3D">
      <w:pPr>
        <w:rPr>
          <w:rFonts w:ascii="Work Sans" w:hAnsi="Work Sans" w:cs="Arial"/>
          <w:b/>
          <w:bCs/>
        </w:rPr>
      </w:pPr>
    </w:p>
    <w:p w14:paraId="122804DB" w14:textId="77777777" w:rsidR="00BE5C3D" w:rsidRDefault="00BE5C3D" w:rsidP="00BE5C3D">
      <w:pPr>
        <w:rPr>
          <w:rFonts w:ascii="Work Sans" w:hAnsi="Work Sans" w:cs="Arial"/>
          <w:b/>
          <w:bCs/>
        </w:rPr>
      </w:pPr>
    </w:p>
    <w:p w14:paraId="03DD09A5" w14:textId="77777777" w:rsidR="00BE5C3D" w:rsidRDefault="00BE5C3D" w:rsidP="00BE5C3D">
      <w:pPr>
        <w:rPr>
          <w:rFonts w:ascii="Work Sans" w:hAnsi="Work Sans" w:cs="Arial"/>
          <w:b/>
          <w:bCs/>
        </w:rPr>
      </w:pPr>
    </w:p>
    <w:p w14:paraId="7556A191" w14:textId="77777777" w:rsidR="00BE5C3D" w:rsidRDefault="00BE5C3D" w:rsidP="00BE5C3D">
      <w:pPr>
        <w:rPr>
          <w:rFonts w:ascii="Work Sans" w:hAnsi="Work Sans" w:cs="Arial"/>
          <w:b/>
          <w:bCs/>
        </w:rPr>
      </w:pPr>
    </w:p>
    <w:p w14:paraId="5083845A" w14:textId="77777777" w:rsidR="00BE5C3D" w:rsidRDefault="00BE5C3D" w:rsidP="00BE5C3D">
      <w:pPr>
        <w:rPr>
          <w:rFonts w:ascii="Work Sans" w:hAnsi="Work Sans" w:cs="Arial"/>
          <w:b/>
          <w:bCs/>
        </w:rPr>
      </w:pPr>
    </w:p>
    <w:p w14:paraId="2B2CB8EA" w14:textId="77777777" w:rsidR="00BE5C3D" w:rsidRDefault="00BE5C3D" w:rsidP="00BE5C3D">
      <w:pPr>
        <w:rPr>
          <w:rFonts w:ascii="Work Sans" w:hAnsi="Work Sans" w:cs="Arial"/>
          <w:b/>
          <w:bCs/>
        </w:rPr>
      </w:pPr>
    </w:p>
    <w:p w14:paraId="4AF58CC0" w14:textId="77777777" w:rsidR="00592515" w:rsidRPr="00BE5C3D" w:rsidRDefault="00592515" w:rsidP="00BE5C3D">
      <w:pPr>
        <w:rPr>
          <w:rFonts w:ascii="Work Sans" w:hAnsi="Work Sans" w:cs="Arial"/>
          <w:b/>
          <w:bCs/>
        </w:rPr>
      </w:pPr>
    </w:p>
    <w:p w14:paraId="49257A9D" w14:textId="77777777" w:rsidR="00592515" w:rsidRPr="00BE5C3D" w:rsidRDefault="00592515" w:rsidP="00BE5C3D">
      <w:pPr>
        <w:rPr>
          <w:rFonts w:ascii="Work Sans" w:hAnsi="Work Sans" w:cs="Arial"/>
          <w:b/>
          <w:bCs/>
        </w:rPr>
      </w:pPr>
    </w:p>
    <w:p w14:paraId="4690A6EF" w14:textId="77777777" w:rsidR="00592515" w:rsidRPr="00BE5C3D" w:rsidRDefault="00592515" w:rsidP="00BE5C3D">
      <w:pPr>
        <w:jc w:val="center"/>
        <w:rPr>
          <w:noProof/>
        </w:rPr>
      </w:pPr>
      <w:r w:rsidRPr="00BE5C3D">
        <w:rPr>
          <w:rFonts w:ascii="Work Sans" w:hAnsi="Work Sans" w:cs="Arial"/>
          <w:b/>
          <w:bCs/>
        </w:rPr>
        <w:t>PERSON SPECIFICATION</w:t>
      </w:r>
    </w:p>
    <w:p w14:paraId="3660F584" w14:textId="77777777" w:rsidR="00592515" w:rsidRPr="00BE5C3D" w:rsidRDefault="00592515" w:rsidP="00BE5C3D">
      <w:pPr>
        <w:rPr>
          <w:noProof/>
        </w:rPr>
      </w:pPr>
    </w:p>
    <w:p w14:paraId="3437D294" w14:textId="77777777" w:rsidR="00DE1940" w:rsidRPr="00BE5C3D" w:rsidRDefault="00DE1940" w:rsidP="00BE5C3D">
      <w:pPr>
        <w:rPr>
          <w:rFonts w:ascii="Work Sans" w:hAnsi="Work Sans" w:cs="Arial"/>
          <w:b/>
          <w:bCs/>
        </w:rPr>
      </w:pPr>
    </w:p>
    <w:p w14:paraId="40B7A8DD" w14:textId="32B3BBC9" w:rsidR="00592515" w:rsidRPr="00BE5C3D" w:rsidRDefault="00592515" w:rsidP="00BE5C3D">
      <w:pPr>
        <w:rPr>
          <w:rFonts w:ascii="Work Sans" w:hAnsi="Work Sans" w:cs="Arial"/>
          <w:b/>
          <w:bCs/>
        </w:rPr>
      </w:pPr>
      <w:r w:rsidRPr="00BE5C3D">
        <w:rPr>
          <w:rFonts w:ascii="Work Sans" w:hAnsi="Work Sans" w:cs="Arial"/>
          <w:b/>
          <w:bCs/>
        </w:rPr>
        <w:lastRenderedPageBreak/>
        <w:t xml:space="preserve">EXPERIENCE: </w:t>
      </w:r>
    </w:p>
    <w:p w14:paraId="60D5ECF1" w14:textId="77777777" w:rsidR="00592515" w:rsidRPr="00BE5C3D" w:rsidRDefault="00592515" w:rsidP="00BE5C3D">
      <w:pPr>
        <w:rPr>
          <w:rFonts w:ascii="Work Sans" w:hAnsi="Work Sans" w:cs="Arial"/>
          <w:b/>
          <w:bCs/>
        </w:rPr>
      </w:pPr>
    </w:p>
    <w:p w14:paraId="09EFBE68"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4D6861FD" w14:textId="6E4C2870" w:rsidR="00592515" w:rsidRPr="00510953" w:rsidRDefault="00A75C9E" w:rsidP="00510953">
      <w:pPr>
        <w:pStyle w:val="ListParagraph"/>
        <w:numPr>
          <w:ilvl w:val="0"/>
          <w:numId w:val="13"/>
        </w:numPr>
        <w:rPr>
          <w:rFonts w:ascii="Work Sans" w:hAnsi="Work Sans" w:cs="Arial"/>
          <w:bCs/>
        </w:rPr>
      </w:pPr>
      <w:r w:rsidRPr="00510953">
        <w:rPr>
          <w:rFonts w:ascii="Work Sans" w:hAnsi="Work Sans" w:cs="Arial"/>
          <w:bCs/>
        </w:rPr>
        <w:t>Substantial experience of successfully project managing a range of complex</w:t>
      </w:r>
      <w:r w:rsidR="000142CE">
        <w:t xml:space="preserve"> </w:t>
      </w:r>
      <w:r w:rsidR="000142CE" w:rsidRPr="00510953">
        <w:rPr>
          <w:rFonts w:ascii="Work Sans" w:hAnsi="Work Sans" w:cs="Arial"/>
          <w:bCs/>
        </w:rPr>
        <w:t>IT projects including infrastructure and development projects</w:t>
      </w:r>
    </w:p>
    <w:p w14:paraId="082CF8CF" w14:textId="3B8186DA" w:rsidR="000142CE" w:rsidRPr="00510953" w:rsidRDefault="00482BEF" w:rsidP="00510953">
      <w:pPr>
        <w:pStyle w:val="ListParagraph"/>
        <w:numPr>
          <w:ilvl w:val="0"/>
          <w:numId w:val="13"/>
        </w:numPr>
        <w:rPr>
          <w:rFonts w:ascii="Work Sans" w:hAnsi="Work Sans" w:cs="Arial"/>
          <w:bCs/>
        </w:rPr>
      </w:pPr>
      <w:r w:rsidRPr="00510953">
        <w:rPr>
          <w:rFonts w:ascii="Work Sans" w:hAnsi="Work Sans" w:cs="Arial"/>
          <w:bCs/>
        </w:rPr>
        <w:t>Handled budgets for projects and/or programmes</w:t>
      </w:r>
    </w:p>
    <w:p w14:paraId="0DB9802C" w14:textId="1575EAB8" w:rsidR="00482BEF" w:rsidRPr="00510953" w:rsidRDefault="00F95DA8" w:rsidP="00510953">
      <w:pPr>
        <w:pStyle w:val="ListParagraph"/>
        <w:numPr>
          <w:ilvl w:val="0"/>
          <w:numId w:val="13"/>
        </w:numPr>
        <w:rPr>
          <w:rFonts w:ascii="Work Sans" w:hAnsi="Work Sans" w:cs="Arial"/>
          <w:bCs/>
        </w:rPr>
      </w:pPr>
      <w:r w:rsidRPr="00510953">
        <w:rPr>
          <w:rFonts w:ascii="Work Sans" w:hAnsi="Work Sans" w:cs="Arial"/>
          <w:bCs/>
        </w:rPr>
        <w:t>Managed external suppliers</w:t>
      </w:r>
    </w:p>
    <w:p w14:paraId="70726396" w14:textId="0A22DF61" w:rsidR="00F95DA8" w:rsidRPr="00510953" w:rsidRDefault="00D20A18" w:rsidP="00510953">
      <w:pPr>
        <w:pStyle w:val="ListParagraph"/>
        <w:numPr>
          <w:ilvl w:val="0"/>
          <w:numId w:val="13"/>
        </w:numPr>
        <w:rPr>
          <w:rFonts w:ascii="Work Sans" w:hAnsi="Work Sans" w:cs="Arial"/>
          <w:bCs/>
        </w:rPr>
      </w:pPr>
      <w:r w:rsidRPr="00510953">
        <w:rPr>
          <w:rFonts w:ascii="Work Sans" w:hAnsi="Work Sans" w:cs="Arial"/>
          <w:bCs/>
        </w:rPr>
        <w:t>Communicated formally and informally with colleagues at all levels</w:t>
      </w:r>
    </w:p>
    <w:p w14:paraId="73EDA9B6" w14:textId="77777777" w:rsidR="00A75C9E" w:rsidRPr="00BE5C3D" w:rsidRDefault="00A75C9E" w:rsidP="00BE5C3D">
      <w:pPr>
        <w:rPr>
          <w:rFonts w:ascii="Work Sans" w:hAnsi="Work Sans" w:cs="Arial"/>
          <w:b/>
          <w:bCs/>
        </w:rPr>
      </w:pPr>
    </w:p>
    <w:p w14:paraId="38840851"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4B5C2625" w14:textId="77777777" w:rsidR="00637B49" w:rsidRPr="001909A3" w:rsidRDefault="00637B49" w:rsidP="001909A3">
      <w:pPr>
        <w:pStyle w:val="ListParagraph"/>
        <w:numPr>
          <w:ilvl w:val="0"/>
          <w:numId w:val="17"/>
        </w:numPr>
        <w:rPr>
          <w:rFonts w:ascii="Work Sans" w:hAnsi="Work Sans" w:cs="Arial"/>
          <w:bCs/>
        </w:rPr>
      </w:pPr>
      <w:r w:rsidRPr="001909A3">
        <w:rPr>
          <w:rFonts w:ascii="Work Sans" w:hAnsi="Work Sans" w:cs="Arial"/>
          <w:bCs/>
        </w:rPr>
        <w:t>Worked in within Higher Education</w:t>
      </w:r>
    </w:p>
    <w:p w14:paraId="319ABB36" w14:textId="26BCD8B8" w:rsidR="001909A3" w:rsidRPr="001909A3" w:rsidRDefault="001909A3" w:rsidP="001909A3">
      <w:pPr>
        <w:pStyle w:val="ListParagraph"/>
        <w:numPr>
          <w:ilvl w:val="0"/>
          <w:numId w:val="10"/>
        </w:numPr>
        <w:rPr>
          <w:rFonts w:ascii="Work Sans" w:hAnsi="Work Sans" w:cs="Arial"/>
          <w:bCs/>
        </w:rPr>
      </w:pPr>
      <w:r w:rsidRPr="001909A3">
        <w:rPr>
          <w:rFonts w:ascii="Work Sans" w:hAnsi="Work Sans" w:cs="Arial"/>
          <w:bCs/>
        </w:rPr>
        <w:t>Exposure to JISC</w:t>
      </w:r>
    </w:p>
    <w:p w14:paraId="180CE554" w14:textId="24CAB12A" w:rsidR="001909A3" w:rsidRPr="001909A3" w:rsidRDefault="001909A3" w:rsidP="001909A3">
      <w:pPr>
        <w:pStyle w:val="ListParagraph"/>
        <w:numPr>
          <w:ilvl w:val="0"/>
          <w:numId w:val="10"/>
        </w:numPr>
        <w:rPr>
          <w:rFonts w:ascii="Work Sans" w:hAnsi="Work Sans" w:cs="Arial"/>
          <w:bCs/>
        </w:rPr>
      </w:pPr>
      <w:r w:rsidRPr="001909A3">
        <w:rPr>
          <w:rFonts w:ascii="Work Sans" w:hAnsi="Work Sans" w:cs="Arial"/>
          <w:bCs/>
        </w:rPr>
        <w:t>Experience working within or supporting learning and/or e-learning teams</w:t>
      </w:r>
    </w:p>
    <w:p w14:paraId="41C691C5" w14:textId="6699869B" w:rsidR="001909A3" w:rsidRPr="001909A3" w:rsidRDefault="001909A3" w:rsidP="001909A3">
      <w:pPr>
        <w:pStyle w:val="ListParagraph"/>
        <w:numPr>
          <w:ilvl w:val="0"/>
          <w:numId w:val="10"/>
        </w:numPr>
        <w:rPr>
          <w:rFonts w:ascii="Work Sans" w:hAnsi="Work Sans" w:cs="Arial"/>
          <w:bCs/>
        </w:rPr>
      </w:pPr>
      <w:r w:rsidRPr="001909A3">
        <w:rPr>
          <w:rFonts w:ascii="Work Sans" w:hAnsi="Work Sans" w:cs="Arial"/>
          <w:bCs/>
        </w:rPr>
        <w:t>Familiarity with Higher Education processes (QAA, clearing, assessment</w:t>
      </w:r>
    </w:p>
    <w:p w14:paraId="79D30CA1" w14:textId="19388561" w:rsidR="001909A3" w:rsidRPr="001909A3" w:rsidRDefault="001909A3" w:rsidP="001909A3">
      <w:pPr>
        <w:pStyle w:val="ListParagraph"/>
        <w:numPr>
          <w:ilvl w:val="0"/>
          <w:numId w:val="10"/>
        </w:numPr>
        <w:rPr>
          <w:rFonts w:ascii="Work Sans" w:hAnsi="Work Sans" w:cs="Arial"/>
          <w:bCs/>
        </w:rPr>
      </w:pPr>
      <w:r w:rsidRPr="001909A3">
        <w:rPr>
          <w:rFonts w:ascii="Work Sans" w:hAnsi="Work Sans" w:cs="Arial"/>
          <w:bCs/>
        </w:rPr>
        <w:t>Knowledge of ITIL</w:t>
      </w:r>
    </w:p>
    <w:p w14:paraId="30986311" w14:textId="61BE8BF4" w:rsidR="001909A3" w:rsidRPr="001909A3" w:rsidRDefault="001909A3" w:rsidP="001909A3">
      <w:pPr>
        <w:pStyle w:val="ListParagraph"/>
        <w:numPr>
          <w:ilvl w:val="0"/>
          <w:numId w:val="10"/>
        </w:numPr>
        <w:rPr>
          <w:rFonts w:ascii="Work Sans" w:hAnsi="Work Sans" w:cs="Arial"/>
          <w:bCs/>
        </w:rPr>
      </w:pPr>
      <w:r w:rsidRPr="001909A3">
        <w:rPr>
          <w:rFonts w:ascii="Work Sans" w:hAnsi="Work Sans" w:cs="Arial"/>
          <w:bCs/>
        </w:rPr>
        <w:t>Experience performing business analysis</w:t>
      </w:r>
    </w:p>
    <w:p w14:paraId="7B0EAA94" w14:textId="4D58100C" w:rsidR="00592515" w:rsidRPr="001909A3" w:rsidRDefault="001909A3" w:rsidP="00BE5C3D">
      <w:pPr>
        <w:pStyle w:val="ListParagraph"/>
        <w:numPr>
          <w:ilvl w:val="0"/>
          <w:numId w:val="10"/>
        </w:numPr>
        <w:rPr>
          <w:rFonts w:ascii="Work Sans" w:hAnsi="Work Sans" w:cs="Arial"/>
          <w:bCs/>
        </w:rPr>
      </w:pPr>
      <w:r w:rsidRPr="001909A3">
        <w:rPr>
          <w:rFonts w:ascii="Work Sans" w:hAnsi="Work Sans" w:cs="Arial"/>
          <w:bCs/>
        </w:rPr>
        <w:t>Experience of change management</w:t>
      </w:r>
    </w:p>
    <w:p w14:paraId="7CB2E3D4" w14:textId="77777777" w:rsidR="00592515" w:rsidRPr="00BE5C3D" w:rsidRDefault="00592515" w:rsidP="00BE5C3D">
      <w:pPr>
        <w:rPr>
          <w:rFonts w:ascii="Work Sans" w:hAnsi="Work Sans" w:cs="Arial"/>
          <w:b/>
        </w:rPr>
      </w:pPr>
      <w:r w:rsidRPr="00BE5C3D">
        <w:rPr>
          <w:rFonts w:ascii="Work Sans" w:hAnsi="Work Sans" w:cs="Arial"/>
          <w:b/>
        </w:rPr>
        <w:t>SKILLS:</w:t>
      </w:r>
    </w:p>
    <w:p w14:paraId="75DB23CA" w14:textId="77777777" w:rsidR="00592515" w:rsidRPr="00BE5C3D" w:rsidRDefault="00592515" w:rsidP="00BE5C3D">
      <w:pPr>
        <w:rPr>
          <w:rFonts w:ascii="Work Sans" w:hAnsi="Work Sans" w:cs="Arial"/>
        </w:rPr>
      </w:pPr>
    </w:p>
    <w:p w14:paraId="72F8EC3F"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745A7ADB" w14:textId="22A57CB3" w:rsidR="00510953" w:rsidRPr="00510953" w:rsidRDefault="00510953" w:rsidP="00510953">
      <w:pPr>
        <w:pStyle w:val="ListParagraph"/>
        <w:numPr>
          <w:ilvl w:val="0"/>
          <w:numId w:val="10"/>
        </w:numPr>
        <w:rPr>
          <w:rFonts w:ascii="Work Sans" w:hAnsi="Work Sans" w:cs="Arial"/>
        </w:rPr>
      </w:pPr>
      <w:r w:rsidRPr="00510953">
        <w:rPr>
          <w:rFonts w:ascii="Work Sans" w:hAnsi="Work Sans" w:cs="Arial"/>
        </w:rPr>
        <w:t xml:space="preserve">Progress Reporting                                                                                   </w:t>
      </w:r>
    </w:p>
    <w:p w14:paraId="4E282BED" w14:textId="50F7DF24" w:rsidR="00510953" w:rsidRPr="00510953" w:rsidRDefault="00510953" w:rsidP="00510953">
      <w:pPr>
        <w:pStyle w:val="ListParagraph"/>
        <w:numPr>
          <w:ilvl w:val="0"/>
          <w:numId w:val="10"/>
        </w:numPr>
        <w:rPr>
          <w:rFonts w:ascii="Work Sans" w:hAnsi="Work Sans" w:cs="Arial"/>
        </w:rPr>
      </w:pPr>
      <w:r w:rsidRPr="00510953">
        <w:rPr>
          <w:rFonts w:ascii="Work Sans" w:hAnsi="Work Sans" w:cs="Arial"/>
        </w:rPr>
        <w:t xml:space="preserve">Project Management                                                                                 </w:t>
      </w:r>
    </w:p>
    <w:p w14:paraId="762A136A" w14:textId="7F24890A" w:rsidR="00510953" w:rsidRPr="00510953" w:rsidRDefault="00510953" w:rsidP="00510953">
      <w:pPr>
        <w:pStyle w:val="ListParagraph"/>
        <w:numPr>
          <w:ilvl w:val="0"/>
          <w:numId w:val="10"/>
        </w:numPr>
        <w:rPr>
          <w:rFonts w:ascii="Work Sans" w:hAnsi="Work Sans" w:cs="Arial"/>
        </w:rPr>
      </w:pPr>
      <w:r w:rsidRPr="00510953">
        <w:rPr>
          <w:rFonts w:ascii="Work Sans" w:hAnsi="Work Sans" w:cs="Arial"/>
        </w:rPr>
        <w:t xml:space="preserve">Project Planning and Control Techniques                                                 </w:t>
      </w:r>
    </w:p>
    <w:p w14:paraId="4737AE10" w14:textId="779DA96B" w:rsidR="00510953" w:rsidRPr="00510953" w:rsidRDefault="00510953" w:rsidP="00510953">
      <w:pPr>
        <w:pStyle w:val="ListParagraph"/>
        <w:numPr>
          <w:ilvl w:val="0"/>
          <w:numId w:val="10"/>
        </w:numPr>
        <w:rPr>
          <w:rFonts w:ascii="Work Sans" w:hAnsi="Work Sans" w:cs="Arial"/>
        </w:rPr>
      </w:pPr>
      <w:r w:rsidRPr="00510953">
        <w:rPr>
          <w:rFonts w:ascii="Work Sans" w:hAnsi="Work Sans" w:cs="Arial"/>
        </w:rPr>
        <w:t xml:space="preserve">Project Risk Management                                                                         </w:t>
      </w:r>
    </w:p>
    <w:p w14:paraId="3E1D6CA9" w14:textId="722C46B5" w:rsidR="00510953" w:rsidRPr="00510953" w:rsidRDefault="00510953" w:rsidP="00510953">
      <w:pPr>
        <w:pStyle w:val="ListParagraph"/>
        <w:numPr>
          <w:ilvl w:val="0"/>
          <w:numId w:val="10"/>
        </w:numPr>
        <w:rPr>
          <w:rFonts w:ascii="Work Sans" w:hAnsi="Work Sans" w:cs="Arial"/>
        </w:rPr>
      </w:pPr>
      <w:r w:rsidRPr="00510953">
        <w:rPr>
          <w:rFonts w:ascii="Work Sans" w:hAnsi="Work Sans" w:cs="Arial"/>
        </w:rPr>
        <w:t xml:space="preserve">Customer Service Techniques                                                                  </w:t>
      </w:r>
    </w:p>
    <w:p w14:paraId="09DE68DD" w14:textId="04D01EF2" w:rsidR="00510953" w:rsidRPr="00510953" w:rsidRDefault="00510953" w:rsidP="00510953">
      <w:pPr>
        <w:pStyle w:val="ListParagraph"/>
        <w:numPr>
          <w:ilvl w:val="0"/>
          <w:numId w:val="10"/>
        </w:numPr>
        <w:rPr>
          <w:rFonts w:ascii="Work Sans" w:hAnsi="Work Sans" w:cs="Arial"/>
        </w:rPr>
      </w:pPr>
      <w:r w:rsidRPr="00510953">
        <w:rPr>
          <w:rFonts w:ascii="Work Sans" w:hAnsi="Work Sans" w:cs="Arial"/>
        </w:rPr>
        <w:t xml:space="preserve">Project Management Tools                                                                       </w:t>
      </w:r>
    </w:p>
    <w:p w14:paraId="3469951E" w14:textId="079475B2" w:rsidR="00510953" w:rsidRPr="00510953" w:rsidRDefault="00510953" w:rsidP="00510953">
      <w:pPr>
        <w:pStyle w:val="ListParagraph"/>
        <w:numPr>
          <w:ilvl w:val="0"/>
          <w:numId w:val="10"/>
        </w:numPr>
        <w:rPr>
          <w:rFonts w:ascii="Work Sans" w:hAnsi="Work Sans" w:cs="Arial"/>
        </w:rPr>
      </w:pPr>
      <w:r w:rsidRPr="00510953">
        <w:rPr>
          <w:rFonts w:ascii="Work Sans" w:hAnsi="Work Sans" w:cs="Arial"/>
        </w:rPr>
        <w:t>Excellent interpersonal and communication skills</w:t>
      </w:r>
    </w:p>
    <w:p w14:paraId="518A6787" w14:textId="475C8B54" w:rsidR="00510953" w:rsidRPr="00510953" w:rsidRDefault="00510953" w:rsidP="00510953">
      <w:pPr>
        <w:pStyle w:val="ListParagraph"/>
        <w:numPr>
          <w:ilvl w:val="0"/>
          <w:numId w:val="10"/>
        </w:numPr>
        <w:rPr>
          <w:rFonts w:ascii="Work Sans" w:hAnsi="Work Sans" w:cs="Arial"/>
        </w:rPr>
      </w:pPr>
      <w:r w:rsidRPr="00510953">
        <w:rPr>
          <w:rFonts w:ascii="Work Sans" w:hAnsi="Work Sans" w:cs="Arial"/>
        </w:rPr>
        <w:t xml:space="preserve">Ability to develop business relationships with customers                           </w:t>
      </w:r>
    </w:p>
    <w:p w14:paraId="45B298C2" w14:textId="4FF1E32D" w:rsidR="00510953" w:rsidRPr="00510953" w:rsidRDefault="00510953" w:rsidP="00510953">
      <w:pPr>
        <w:pStyle w:val="ListParagraph"/>
        <w:numPr>
          <w:ilvl w:val="0"/>
          <w:numId w:val="10"/>
        </w:numPr>
        <w:rPr>
          <w:rFonts w:ascii="Work Sans" w:hAnsi="Work Sans" w:cs="Arial"/>
        </w:rPr>
      </w:pPr>
      <w:r w:rsidRPr="00510953">
        <w:rPr>
          <w:rFonts w:ascii="Work Sans" w:hAnsi="Work Sans" w:cs="Arial"/>
        </w:rPr>
        <w:t>Good document/report writing skills</w:t>
      </w:r>
    </w:p>
    <w:p w14:paraId="67C4506D" w14:textId="79ACBBB9" w:rsidR="00592515" w:rsidRPr="00510953" w:rsidRDefault="00510953" w:rsidP="00510953">
      <w:pPr>
        <w:pStyle w:val="ListParagraph"/>
        <w:numPr>
          <w:ilvl w:val="0"/>
          <w:numId w:val="10"/>
        </w:numPr>
        <w:rPr>
          <w:rFonts w:ascii="Work Sans" w:hAnsi="Work Sans" w:cs="Arial"/>
        </w:rPr>
      </w:pPr>
      <w:r w:rsidRPr="00510953">
        <w:rPr>
          <w:rFonts w:ascii="Work Sans" w:hAnsi="Work Sans" w:cs="Arial"/>
        </w:rPr>
        <w:t>Leadership skills</w:t>
      </w:r>
    </w:p>
    <w:p w14:paraId="372F1FBE" w14:textId="77777777" w:rsidR="00510953" w:rsidRPr="00BE5C3D" w:rsidRDefault="00510953" w:rsidP="00BE5C3D">
      <w:pPr>
        <w:rPr>
          <w:rFonts w:ascii="Work Sans" w:hAnsi="Work Sans" w:cs="Arial"/>
          <w:b/>
          <w:bCs/>
        </w:rPr>
      </w:pPr>
    </w:p>
    <w:p w14:paraId="714E5816"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78957A5B" w14:textId="77777777" w:rsidR="007523D4" w:rsidRPr="007523D4" w:rsidRDefault="007523D4" w:rsidP="007523D4">
      <w:pPr>
        <w:pStyle w:val="ListParagraph"/>
        <w:numPr>
          <w:ilvl w:val="0"/>
          <w:numId w:val="15"/>
        </w:numPr>
        <w:rPr>
          <w:rFonts w:ascii="Work Sans" w:hAnsi="Work Sans" w:cs="Arial"/>
          <w:bCs/>
        </w:rPr>
      </w:pPr>
      <w:r w:rsidRPr="007523D4">
        <w:rPr>
          <w:rFonts w:ascii="Work Sans" w:hAnsi="Work Sans" w:cs="Arial"/>
          <w:bCs/>
        </w:rPr>
        <w:t>Understanding of public sector procurement</w:t>
      </w:r>
    </w:p>
    <w:p w14:paraId="659632CF" w14:textId="1983DBB7" w:rsidR="00592515" w:rsidRPr="007523D4" w:rsidRDefault="007523D4" w:rsidP="007523D4">
      <w:pPr>
        <w:pStyle w:val="ListParagraph"/>
        <w:numPr>
          <w:ilvl w:val="0"/>
          <w:numId w:val="15"/>
        </w:numPr>
        <w:rPr>
          <w:rFonts w:ascii="Work Sans" w:hAnsi="Work Sans" w:cs="Arial"/>
          <w:bCs/>
        </w:rPr>
      </w:pPr>
      <w:r w:rsidRPr="007523D4">
        <w:rPr>
          <w:rFonts w:ascii="Work Sans" w:hAnsi="Work Sans" w:cs="Arial"/>
          <w:bCs/>
        </w:rPr>
        <w:t xml:space="preserve">Business Analysis Techniques                                                                 </w:t>
      </w:r>
    </w:p>
    <w:p w14:paraId="50FCFEB7" w14:textId="77777777" w:rsidR="007523D4" w:rsidRPr="00BE5C3D" w:rsidRDefault="007523D4" w:rsidP="007523D4">
      <w:pPr>
        <w:ind w:left="360"/>
        <w:rPr>
          <w:rFonts w:ascii="Work Sans" w:hAnsi="Work Sans" w:cs="Arial"/>
          <w:b/>
        </w:rPr>
      </w:pPr>
    </w:p>
    <w:p w14:paraId="4E2821EA" w14:textId="77777777" w:rsidR="00592515" w:rsidRPr="00BE5C3D" w:rsidRDefault="00592515" w:rsidP="00BE5C3D">
      <w:pPr>
        <w:rPr>
          <w:rFonts w:ascii="Work Sans" w:hAnsi="Work Sans" w:cs="Arial"/>
          <w:b/>
          <w:bCs/>
        </w:rPr>
      </w:pPr>
      <w:r w:rsidRPr="00BE5C3D">
        <w:rPr>
          <w:rFonts w:ascii="Work Sans" w:hAnsi="Work Sans" w:cs="Arial"/>
          <w:b/>
          <w:bCs/>
        </w:rPr>
        <w:t>QUALIFICATIONS:</w:t>
      </w:r>
    </w:p>
    <w:p w14:paraId="74A9EB5E" w14:textId="77777777" w:rsidR="00592515" w:rsidRPr="00BE5C3D" w:rsidRDefault="00592515" w:rsidP="00BE5C3D">
      <w:pPr>
        <w:rPr>
          <w:rFonts w:ascii="Work Sans" w:hAnsi="Work Sans" w:cs="Arial"/>
          <w:b/>
          <w:bCs/>
        </w:rPr>
      </w:pPr>
    </w:p>
    <w:p w14:paraId="35B75B6D"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1771CCAA" w14:textId="77777777" w:rsidR="00D811D3" w:rsidRPr="00D811D3" w:rsidRDefault="00D811D3" w:rsidP="00D811D3">
      <w:pPr>
        <w:pStyle w:val="ListParagraph"/>
        <w:numPr>
          <w:ilvl w:val="0"/>
          <w:numId w:val="1"/>
        </w:numPr>
        <w:rPr>
          <w:rFonts w:ascii="Work Sans" w:hAnsi="Work Sans" w:cs="Arial"/>
          <w:bCs/>
        </w:rPr>
      </w:pPr>
      <w:r w:rsidRPr="00D811D3">
        <w:rPr>
          <w:rFonts w:ascii="Work Sans" w:hAnsi="Work Sans" w:cs="Arial"/>
          <w:bCs/>
        </w:rPr>
        <w:t xml:space="preserve">Educated to degree level or holds a professional qualification.      </w:t>
      </w:r>
    </w:p>
    <w:p w14:paraId="563B3C30" w14:textId="358C7DF2" w:rsidR="00592515" w:rsidRPr="001909A3" w:rsidRDefault="00D811D3" w:rsidP="00D811D3">
      <w:pPr>
        <w:pStyle w:val="ListParagraph"/>
        <w:numPr>
          <w:ilvl w:val="0"/>
          <w:numId w:val="1"/>
        </w:numPr>
        <w:rPr>
          <w:rFonts w:ascii="Work Sans" w:hAnsi="Work Sans" w:cs="Arial"/>
          <w:bCs/>
        </w:rPr>
      </w:pPr>
      <w:r w:rsidRPr="00D811D3">
        <w:rPr>
          <w:rFonts w:ascii="Work Sans" w:hAnsi="Work Sans" w:cs="Arial"/>
          <w:bCs/>
        </w:rPr>
        <w:lastRenderedPageBreak/>
        <w:t xml:space="preserve">Project Management Accreditation (e.g., PRINCE 2) or relevant experience. </w:t>
      </w:r>
      <w:r w:rsidRPr="001909A3">
        <w:rPr>
          <w:rFonts w:ascii="Work Sans" w:hAnsi="Work Sans" w:cs="Arial"/>
          <w:bCs/>
        </w:rPr>
        <w:t xml:space="preserve">                                                                                        </w:t>
      </w:r>
    </w:p>
    <w:p w14:paraId="3980E43D"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132E301E" w14:textId="77777777" w:rsidR="002B7D59" w:rsidRPr="002B7D59" w:rsidRDefault="002B7D59" w:rsidP="002B7D59">
      <w:pPr>
        <w:pStyle w:val="ListParagraph"/>
        <w:numPr>
          <w:ilvl w:val="0"/>
          <w:numId w:val="14"/>
        </w:numPr>
        <w:rPr>
          <w:rFonts w:ascii="Work Sans" w:hAnsi="Work Sans" w:cs="Arial"/>
          <w:bCs/>
        </w:rPr>
      </w:pPr>
      <w:r w:rsidRPr="002B7D59">
        <w:rPr>
          <w:rFonts w:ascii="Work Sans" w:hAnsi="Work Sans" w:cs="Arial"/>
          <w:bCs/>
        </w:rPr>
        <w:t>Membership of a relevant professional body</w:t>
      </w:r>
    </w:p>
    <w:p w14:paraId="217B8DB5" w14:textId="77777777" w:rsidR="00592515" w:rsidRPr="00BE5C3D" w:rsidRDefault="00592515" w:rsidP="00BE5C3D">
      <w:pPr>
        <w:jc w:val="both"/>
        <w:rPr>
          <w:rFonts w:ascii="Work Sans" w:hAnsi="Work Sans" w:cs="Arial"/>
          <w:b/>
        </w:rPr>
      </w:pPr>
    </w:p>
    <w:p w14:paraId="1BF81B11" w14:textId="77777777" w:rsidR="00592515" w:rsidRPr="00BE5C3D" w:rsidRDefault="00592515" w:rsidP="00BE5C3D">
      <w:pPr>
        <w:jc w:val="both"/>
        <w:rPr>
          <w:rFonts w:ascii="Work Sans" w:hAnsi="Work Sans" w:cs="Arial"/>
          <w:b/>
        </w:rPr>
      </w:pPr>
      <w:r w:rsidRPr="00BE5C3D">
        <w:rPr>
          <w:rFonts w:ascii="Work Sans" w:hAnsi="Work Sans" w:cs="Arial"/>
          <w:b/>
        </w:rPr>
        <w:t>PERSONAL ATTRIBUTES:</w:t>
      </w:r>
    </w:p>
    <w:p w14:paraId="18332B80" w14:textId="77777777" w:rsidR="00592515" w:rsidRPr="00BE5C3D" w:rsidRDefault="00592515" w:rsidP="00BE5C3D">
      <w:pPr>
        <w:jc w:val="both"/>
        <w:rPr>
          <w:rFonts w:ascii="Work Sans" w:hAnsi="Work Sans" w:cs="Arial"/>
          <w:b/>
        </w:rPr>
      </w:pPr>
    </w:p>
    <w:p w14:paraId="7E189C8C"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6499609B" w14:textId="7E2946E5" w:rsidR="00BE5C3D" w:rsidRPr="00372449" w:rsidRDefault="00BE5C3D" w:rsidP="00BE5C3D">
      <w:pPr>
        <w:numPr>
          <w:ilvl w:val="0"/>
          <w:numId w:val="3"/>
        </w:numPr>
        <w:rPr>
          <w:rFonts w:ascii="Work Sans" w:hAnsi="Work Sans" w:cs="Arial"/>
        </w:rPr>
      </w:pPr>
      <w:r w:rsidRPr="00372449">
        <w:rPr>
          <w:rFonts w:ascii="Work Sans" w:hAnsi="Work Sans" w:cs="Arial"/>
        </w:rPr>
        <w:t xml:space="preserve">We are looking for people who can help us deliver the </w:t>
      </w:r>
      <w:hyperlink r:id="rId6" w:history="1">
        <w:r w:rsidRPr="00380F69">
          <w:rPr>
            <w:rStyle w:val="Hyperlink"/>
            <w:rFonts w:ascii="Work Sans" w:hAnsi="Work Sans" w:cs="Arial"/>
          </w:rPr>
          <w:t>values</w:t>
        </w:r>
      </w:hyperlink>
      <w:r w:rsidRPr="00372449">
        <w:rPr>
          <w:rFonts w:ascii="Work Sans" w:hAnsi="Work Sans" w:cs="Arial"/>
        </w:rPr>
        <w:t xml:space="preserve"> of the University of Greenwich: </w:t>
      </w:r>
      <w:r>
        <w:rPr>
          <w:rFonts w:ascii="Work Sans" w:hAnsi="Work Sans" w:cs="Arial"/>
        </w:rPr>
        <w:t>Inclusive, Collaborative and Impactful.</w:t>
      </w:r>
    </w:p>
    <w:p w14:paraId="113A98E7" w14:textId="77777777" w:rsidR="00592515" w:rsidRPr="00BE5C3D" w:rsidRDefault="00592515" w:rsidP="00BE5C3D">
      <w:pPr>
        <w:jc w:val="both"/>
        <w:rPr>
          <w:rFonts w:ascii="Work Sans" w:hAnsi="Work Sans" w:cs="Arial"/>
          <w:b/>
        </w:rPr>
      </w:pPr>
    </w:p>
    <w:p w14:paraId="35321AD8"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305CF5C4" w14:textId="61BEB2AB" w:rsidR="00DE1940" w:rsidRPr="00BE5C3D" w:rsidRDefault="001909A3" w:rsidP="00BE5C3D">
      <w:pPr>
        <w:pStyle w:val="ListParagraph"/>
        <w:numPr>
          <w:ilvl w:val="0"/>
          <w:numId w:val="1"/>
        </w:numPr>
        <w:spacing w:after="0" w:line="240" w:lineRule="auto"/>
        <w:rPr>
          <w:rFonts w:ascii="Work Sans" w:hAnsi="Work Sans" w:cs="Arial"/>
          <w:bCs/>
        </w:rPr>
      </w:pPr>
      <w:r>
        <w:rPr>
          <w:rFonts w:ascii="Work Sans" w:hAnsi="Work Sans" w:cs="Arial"/>
          <w:bCs/>
        </w:rPr>
        <w:t>N/A</w:t>
      </w:r>
    </w:p>
    <w:p w14:paraId="1A814051" w14:textId="3A25D0A5" w:rsidR="00592515" w:rsidRDefault="00592515" w:rsidP="00BE5C3D">
      <w:r>
        <w:rPr>
          <w:noProof/>
        </w:rPr>
        <w:drawing>
          <wp:anchor distT="0" distB="0" distL="114300" distR="114300" simplePos="0" relativeHeight="251659264" behindDoc="0" locked="0" layoutInCell="1" allowOverlap="1" wp14:anchorId="57C21AB7" wp14:editId="5D3A2456">
            <wp:simplePos x="0" y="0"/>
            <wp:positionH relativeFrom="margin">
              <wp:posOffset>4502844</wp:posOffset>
            </wp:positionH>
            <wp:positionV relativeFrom="page">
              <wp:posOffset>130543</wp:posOffset>
            </wp:positionV>
            <wp:extent cx="1997710" cy="786765"/>
            <wp:effectExtent l="0" t="0" r="0" b="0"/>
            <wp:wrapNone/>
            <wp:docPr id="1229699525" name="Picture 1229699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7710" cy="7867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92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4275"/>
    <w:multiLevelType w:val="hybridMultilevel"/>
    <w:tmpl w:val="A48C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174E3"/>
    <w:multiLevelType w:val="hybridMultilevel"/>
    <w:tmpl w:val="FBA0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D1432"/>
    <w:multiLevelType w:val="hybridMultilevel"/>
    <w:tmpl w:val="DFCA0B3C"/>
    <w:lvl w:ilvl="0" w:tplc="292A73AE">
      <w:numFmt w:val="bullet"/>
      <w:lvlText w:val="•"/>
      <w:lvlJc w:val="left"/>
      <w:pPr>
        <w:ind w:left="720" w:hanging="720"/>
      </w:pPr>
      <w:rPr>
        <w:rFonts w:ascii="Work Sans" w:eastAsiaTheme="minorHAnsi" w:hAnsi="Work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56E1D"/>
    <w:multiLevelType w:val="hybridMultilevel"/>
    <w:tmpl w:val="D3DE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32C2D"/>
    <w:multiLevelType w:val="hybridMultilevel"/>
    <w:tmpl w:val="C8CCD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63349"/>
    <w:multiLevelType w:val="hybridMultilevel"/>
    <w:tmpl w:val="3850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1173A"/>
    <w:multiLevelType w:val="hybridMultilevel"/>
    <w:tmpl w:val="4CF609BA"/>
    <w:lvl w:ilvl="0" w:tplc="292A73AE">
      <w:numFmt w:val="bullet"/>
      <w:lvlText w:val="•"/>
      <w:lvlJc w:val="left"/>
      <w:pPr>
        <w:ind w:left="720" w:hanging="720"/>
      </w:pPr>
      <w:rPr>
        <w:rFonts w:ascii="Work Sans" w:eastAsiaTheme="minorHAnsi" w:hAnsi="Work San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684B94"/>
    <w:multiLevelType w:val="hybridMultilevel"/>
    <w:tmpl w:val="4CE8F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752100"/>
    <w:multiLevelType w:val="hybridMultilevel"/>
    <w:tmpl w:val="0BF64332"/>
    <w:lvl w:ilvl="0" w:tplc="08090001">
      <w:start w:val="1"/>
      <w:numFmt w:val="bullet"/>
      <w:lvlText w:val=""/>
      <w:lvlJc w:val="left"/>
      <w:pPr>
        <w:ind w:left="720" w:hanging="360"/>
      </w:pPr>
      <w:rPr>
        <w:rFonts w:ascii="Symbol" w:hAnsi="Symbol" w:hint="default"/>
      </w:rPr>
    </w:lvl>
    <w:lvl w:ilvl="1" w:tplc="610EAAE2">
      <w:numFmt w:val="bullet"/>
      <w:lvlText w:val="•"/>
      <w:lvlJc w:val="left"/>
      <w:pPr>
        <w:ind w:left="1800" w:hanging="720"/>
      </w:pPr>
      <w:rPr>
        <w:rFonts w:ascii="Work Sans" w:eastAsiaTheme="minorHAnsi" w:hAnsi="Work San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243EA"/>
    <w:multiLevelType w:val="hybridMultilevel"/>
    <w:tmpl w:val="4036E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744D4"/>
    <w:multiLevelType w:val="hybridMultilevel"/>
    <w:tmpl w:val="64CC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73194"/>
    <w:multiLevelType w:val="hybridMultilevel"/>
    <w:tmpl w:val="5A18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4E0C68"/>
    <w:multiLevelType w:val="hybridMultilevel"/>
    <w:tmpl w:val="37809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C281F"/>
    <w:multiLevelType w:val="hybridMultilevel"/>
    <w:tmpl w:val="CC96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15CBE"/>
    <w:multiLevelType w:val="hybridMultilevel"/>
    <w:tmpl w:val="DDD85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233CB4"/>
    <w:multiLevelType w:val="hybridMultilevel"/>
    <w:tmpl w:val="9F60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9B41E2"/>
    <w:multiLevelType w:val="hybridMultilevel"/>
    <w:tmpl w:val="8DA44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087561">
    <w:abstractNumId w:val="15"/>
  </w:num>
  <w:num w:numId="2" w16cid:durableId="1406994076">
    <w:abstractNumId w:val="14"/>
  </w:num>
  <w:num w:numId="3" w16cid:durableId="1010066685">
    <w:abstractNumId w:val="4"/>
  </w:num>
  <w:num w:numId="4" w16cid:durableId="456607979">
    <w:abstractNumId w:val="3"/>
  </w:num>
  <w:num w:numId="5" w16cid:durableId="693382609">
    <w:abstractNumId w:val="16"/>
  </w:num>
  <w:num w:numId="6" w16cid:durableId="1022126707">
    <w:abstractNumId w:val="1"/>
  </w:num>
  <w:num w:numId="7" w16cid:durableId="685137900">
    <w:abstractNumId w:val="10"/>
  </w:num>
  <w:num w:numId="8" w16cid:durableId="1767071937">
    <w:abstractNumId w:val="6"/>
  </w:num>
  <w:num w:numId="9" w16cid:durableId="1883983237">
    <w:abstractNumId w:val="2"/>
  </w:num>
  <w:num w:numId="10" w16cid:durableId="597063939">
    <w:abstractNumId w:val="8"/>
  </w:num>
  <w:num w:numId="11" w16cid:durableId="1617369851">
    <w:abstractNumId w:val="12"/>
  </w:num>
  <w:num w:numId="12" w16cid:durableId="769817999">
    <w:abstractNumId w:val="5"/>
  </w:num>
  <w:num w:numId="13" w16cid:durableId="281112049">
    <w:abstractNumId w:val="0"/>
  </w:num>
  <w:num w:numId="14" w16cid:durableId="754667669">
    <w:abstractNumId w:val="9"/>
  </w:num>
  <w:num w:numId="15" w16cid:durableId="320623085">
    <w:abstractNumId w:val="13"/>
  </w:num>
  <w:num w:numId="16" w16cid:durableId="221407737">
    <w:abstractNumId w:val="11"/>
  </w:num>
  <w:num w:numId="17" w16cid:durableId="739794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15"/>
    <w:rsid w:val="000142CE"/>
    <w:rsid w:val="000B1826"/>
    <w:rsid w:val="001162DC"/>
    <w:rsid w:val="00171A6D"/>
    <w:rsid w:val="001909A3"/>
    <w:rsid w:val="001B43E1"/>
    <w:rsid w:val="002201FF"/>
    <w:rsid w:val="002B7D59"/>
    <w:rsid w:val="00380F69"/>
    <w:rsid w:val="003C04F1"/>
    <w:rsid w:val="003E3F39"/>
    <w:rsid w:val="003E6770"/>
    <w:rsid w:val="00482BEF"/>
    <w:rsid w:val="004D5459"/>
    <w:rsid w:val="00510953"/>
    <w:rsid w:val="0053772D"/>
    <w:rsid w:val="0055397A"/>
    <w:rsid w:val="00592515"/>
    <w:rsid w:val="005E0FCC"/>
    <w:rsid w:val="00637B49"/>
    <w:rsid w:val="006A03C9"/>
    <w:rsid w:val="007523D4"/>
    <w:rsid w:val="008127B7"/>
    <w:rsid w:val="008608AE"/>
    <w:rsid w:val="008A485C"/>
    <w:rsid w:val="008B4AC7"/>
    <w:rsid w:val="009F1F51"/>
    <w:rsid w:val="00A716EC"/>
    <w:rsid w:val="00A75C9E"/>
    <w:rsid w:val="00AF4876"/>
    <w:rsid w:val="00B21DAF"/>
    <w:rsid w:val="00B4566E"/>
    <w:rsid w:val="00B83C06"/>
    <w:rsid w:val="00BE5C3D"/>
    <w:rsid w:val="00CA2F74"/>
    <w:rsid w:val="00D1186C"/>
    <w:rsid w:val="00D20A18"/>
    <w:rsid w:val="00D74D4D"/>
    <w:rsid w:val="00D811D3"/>
    <w:rsid w:val="00DE1940"/>
    <w:rsid w:val="00E177F0"/>
    <w:rsid w:val="00E203D7"/>
    <w:rsid w:val="00F95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DB78"/>
  <w15:chartTrackingRefBased/>
  <w15:docId w15:val="{7CB41B59-FC92-44C3-9CDE-9B61CEED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51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925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25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251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251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9251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9251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9251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9251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9251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515"/>
    <w:rPr>
      <w:rFonts w:eastAsiaTheme="majorEastAsia" w:cstheme="majorBidi"/>
      <w:color w:val="272727" w:themeColor="text1" w:themeTint="D8"/>
    </w:rPr>
  </w:style>
  <w:style w:type="paragraph" w:styleId="Title">
    <w:name w:val="Title"/>
    <w:basedOn w:val="Normal"/>
    <w:next w:val="Normal"/>
    <w:link w:val="TitleChar"/>
    <w:uiPriority w:val="10"/>
    <w:qFormat/>
    <w:rsid w:val="005925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51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51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92515"/>
    <w:rPr>
      <w:i/>
      <w:iCs/>
      <w:color w:val="404040" w:themeColor="text1" w:themeTint="BF"/>
    </w:rPr>
  </w:style>
  <w:style w:type="paragraph" w:styleId="ListParagraph">
    <w:name w:val="List Paragraph"/>
    <w:basedOn w:val="Normal"/>
    <w:uiPriority w:val="34"/>
    <w:qFormat/>
    <w:rsid w:val="0059251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92515"/>
    <w:rPr>
      <w:i/>
      <w:iCs/>
      <w:color w:val="0F4761" w:themeColor="accent1" w:themeShade="BF"/>
    </w:rPr>
  </w:style>
  <w:style w:type="paragraph" w:styleId="IntenseQuote">
    <w:name w:val="Intense Quote"/>
    <w:basedOn w:val="Normal"/>
    <w:next w:val="Normal"/>
    <w:link w:val="IntenseQuoteChar"/>
    <w:uiPriority w:val="30"/>
    <w:qFormat/>
    <w:rsid w:val="005925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92515"/>
    <w:rPr>
      <w:i/>
      <w:iCs/>
      <w:color w:val="0F4761" w:themeColor="accent1" w:themeShade="BF"/>
    </w:rPr>
  </w:style>
  <w:style w:type="character" w:styleId="IntenseReference">
    <w:name w:val="Intense Reference"/>
    <w:basedOn w:val="DefaultParagraphFont"/>
    <w:uiPriority w:val="32"/>
    <w:qFormat/>
    <w:rsid w:val="00592515"/>
    <w:rPr>
      <w:b/>
      <w:bCs/>
      <w:smallCaps/>
      <w:color w:val="0F4761" w:themeColor="accent1" w:themeShade="BF"/>
      <w:spacing w:val="5"/>
    </w:rPr>
  </w:style>
  <w:style w:type="character" w:styleId="Hyperlink">
    <w:name w:val="Hyperlink"/>
    <w:uiPriority w:val="99"/>
    <w:unhideWhenUsed/>
    <w:rsid w:val="00BE5C3D"/>
    <w:rPr>
      <w:color w:val="0563C1"/>
      <w:u w:val="single"/>
    </w:rPr>
  </w:style>
  <w:style w:type="character" w:styleId="UnresolvedMention">
    <w:name w:val="Unresolved Mention"/>
    <w:basedOn w:val="DefaultParagraphFont"/>
    <w:uiPriority w:val="99"/>
    <w:semiHidden/>
    <w:unhideWhenUsed/>
    <w:rsid w:val="0038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e.ac.uk/docs/rep/communications-and-recruitment/this-is-our-time-university-of-greenwich-strategy-203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Adesanya</dc:creator>
  <cp:keywords/>
  <dc:description/>
  <cp:lastModifiedBy>Rachael Wotton</cp:lastModifiedBy>
  <cp:revision>34</cp:revision>
  <dcterms:created xsi:type="dcterms:W3CDTF">2024-07-25T07:57:00Z</dcterms:created>
  <dcterms:modified xsi:type="dcterms:W3CDTF">2025-07-01T14:12:00Z</dcterms:modified>
</cp:coreProperties>
</file>